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19" w:rsidRPr="00821420" w:rsidRDefault="00616C19" w:rsidP="00616C19">
      <w:pPr>
        <w:jc w:val="center"/>
        <w:rPr>
          <w:rFonts w:ascii="Garamond" w:hAnsi="Garamond"/>
          <w:b/>
          <w:u w:val="single"/>
        </w:rPr>
      </w:pPr>
      <w:r w:rsidRPr="00821420">
        <w:rPr>
          <w:rFonts w:ascii="Garamond" w:hAnsi="Garamond"/>
          <w:b/>
          <w:u w:val="single"/>
        </w:rPr>
        <w:t>Informovaný souhlas ke zpracování osobních údajů</w:t>
      </w:r>
    </w:p>
    <w:p w:rsidR="00616C19" w:rsidRPr="00821420" w:rsidRDefault="00616C19" w:rsidP="00616C19">
      <w:pPr>
        <w:rPr>
          <w:rFonts w:ascii="Garamond" w:hAnsi="Garamond"/>
        </w:rPr>
      </w:pPr>
    </w:p>
    <w:tbl>
      <w:tblPr>
        <w:tblStyle w:val="Mkatabulky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506"/>
        <w:gridCol w:w="6755"/>
      </w:tblGrid>
      <w:tr w:rsidR="00616C19" w:rsidRPr="00821420" w:rsidTr="00EC2A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FFFFFF" w:themeFill="background1"/>
          </w:tcPr>
          <w:p w:rsidR="00616C19" w:rsidRPr="00821420" w:rsidRDefault="00616C19" w:rsidP="00EC2A5C">
            <w:pPr>
              <w:rPr>
                <w:rFonts w:ascii="Garamond" w:hAnsi="Garamond"/>
                <w:sz w:val="22"/>
                <w:szCs w:val="22"/>
              </w:rPr>
            </w:pPr>
            <w:r w:rsidRPr="00821420">
              <w:rPr>
                <w:rFonts w:ascii="Garamond" w:hAnsi="Garamond"/>
                <w:sz w:val="22"/>
                <w:szCs w:val="22"/>
              </w:rPr>
              <w:t xml:space="preserve">Občan </w:t>
            </w:r>
            <w:r w:rsidR="00E727B9">
              <w:rPr>
                <w:rFonts w:ascii="Garamond" w:hAnsi="Garamond"/>
                <w:sz w:val="22"/>
                <w:szCs w:val="22"/>
              </w:rPr>
              <w:t xml:space="preserve">uvedený na straně č. 1 žádosti </w:t>
            </w:r>
            <w:r w:rsidR="00012E87">
              <w:rPr>
                <w:rFonts w:ascii="Garamond" w:hAnsi="Garamond"/>
                <w:sz w:val="22"/>
                <w:szCs w:val="22"/>
              </w:rPr>
              <w:t xml:space="preserve">o prodej pozemku z majetku města Slavkov u Brna </w:t>
            </w:r>
            <w:r w:rsidR="00E727B9">
              <w:rPr>
                <w:rFonts w:ascii="Garamond" w:hAnsi="Garamond"/>
                <w:sz w:val="22"/>
                <w:szCs w:val="22"/>
              </w:rPr>
              <w:t xml:space="preserve">uděluje tímto tento </w:t>
            </w:r>
            <w:r w:rsidRPr="00821420">
              <w:rPr>
                <w:rFonts w:ascii="Garamond" w:hAnsi="Garamond"/>
                <w:sz w:val="22"/>
                <w:szCs w:val="22"/>
              </w:rPr>
              <w:t xml:space="preserve">souhlas se zpracováním os. </w:t>
            </w:r>
            <w:proofErr w:type="gramStart"/>
            <w:r w:rsidRPr="00821420">
              <w:rPr>
                <w:rFonts w:ascii="Garamond" w:hAnsi="Garamond"/>
                <w:sz w:val="22"/>
                <w:szCs w:val="22"/>
              </w:rPr>
              <w:t>údajů</w:t>
            </w:r>
            <w:proofErr w:type="gramEnd"/>
            <w:r w:rsidRPr="00821420">
              <w:rPr>
                <w:rFonts w:ascii="Garamond" w:hAnsi="Garamond"/>
                <w:sz w:val="22"/>
                <w:szCs w:val="22"/>
              </w:rPr>
              <w:t>:</w:t>
            </w:r>
          </w:p>
        </w:tc>
      </w:tr>
      <w:tr w:rsidR="00616C19" w:rsidRPr="00821420" w:rsidTr="00EC2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FFFFFF" w:themeFill="background1"/>
          </w:tcPr>
          <w:p w:rsidR="00616C19" w:rsidRPr="00821420" w:rsidRDefault="00616C19" w:rsidP="00EC2A5C">
            <w:pPr>
              <w:rPr>
                <w:rFonts w:ascii="Garamond" w:hAnsi="Garamond"/>
                <w:sz w:val="22"/>
                <w:szCs w:val="22"/>
              </w:rPr>
            </w:pPr>
            <w:r w:rsidRPr="00821420">
              <w:rPr>
                <w:rFonts w:ascii="Garamond" w:hAnsi="Garamond"/>
                <w:sz w:val="22"/>
                <w:szCs w:val="22"/>
              </w:rPr>
              <w:t>Správce - organizace, které je souhlas udělen:</w:t>
            </w:r>
          </w:p>
        </w:tc>
      </w:tr>
      <w:tr w:rsidR="00616C19" w:rsidRPr="00821420" w:rsidTr="00EC2A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shd w:val="clear" w:color="auto" w:fill="FFFFFF" w:themeFill="background1"/>
          </w:tcPr>
          <w:p w:rsidR="00616C19" w:rsidRPr="00821420" w:rsidRDefault="00616C19" w:rsidP="00EC2A5C">
            <w:pPr>
              <w:rPr>
                <w:rFonts w:ascii="Garamond" w:hAnsi="Garamond"/>
                <w:sz w:val="22"/>
                <w:szCs w:val="22"/>
              </w:rPr>
            </w:pPr>
            <w:r w:rsidRPr="00821420">
              <w:rPr>
                <w:rFonts w:ascii="Garamond" w:hAnsi="Garamond"/>
                <w:sz w:val="22"/>
                <w:szCs w:val="22"/>
              </w:rPr>
              <w:t>Název, sídlo, IČ</w:t>
            </w:r>
          </w:p>
        </w:tc>
        <w:tc>
          <w:tcPr>
            <w:tcW w:w="6755" w:type="dxa"/>
            <w:shd w:val="clear" w:color="auto" w:fill="FFFFFF" w:themeFill="background1"/>
          </w:tcPr>
          <w:p w:rsidR="00616C19" w:rsidRPr="00821420" w:rsidRDefault="00616C19" w:rsidP="00EC2A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1420">
              <w:rPr>
                <w:rFonts w:ascii="Garamond" w:hAnsi="Garamond"/>
                <w:sz w:val="22"/>
                <w:szCs w:val="22"/>
              </w:rPr>
              <w:t>Město Slavkov u Brna, Palackého nám. 65, 684 01 Slavkov u Brna, IČ: 00292311</w:t>
            </w:r>
          </w:p>
        </w:tc>
      </w:tr>
    </w:tbl>
    <w:p w:rsidR="00616C19" w:rsidRPr="00821420" w:rsidRDefault="00616C19" w:rsidP="00616C19">
      <w:pPr>
        <w:rPr>
          <w:rFonts w:ascii="Garamond" w:hAnsi="Garamond"/>
        </w:rPr>
      </w:pPr>
    </w:p>
    <w:p w:rsidR="00616C19" w:rsidRPr="00821420" w:rsidRDefault="00616C19" w:rsidP="00F14C8F">
      <w:pPr>
        <w:rPr>
          <w:rFonts w:ascii="Garamond" w:hAnsi="Garamond"/>
        </w:rPr>
      </w:pPr>
      <w:r w:rsidRPr="00821420">
        <w:rPr>
          <w:rFonts w:ascii="Garamond" w:hAnsi="Garamond"/>
        </w:rPr>
        <w:t xml:space="preserve">Tímto uděluji výslovný svobodný souhlas </w:t>
      </w:r>
      <w:r w:rsidR="00E727B9">
        <w:rPr>
          <w:rFonts w:ascii="Garamond" w:hAnsi="Garamond"/>
        </w:rPr>
        <w:t xml:space="preserve">se zpracováním osobních údajů zahrnující mé jméno, příjmení, datum narození, </w:t>
      </w:r>
      <w:r w:rsidR="00F14C8F">
        <w:rPr>
          <w:rFonts w:ascii="Garamond" w:hAnsi="Garamond"/>
        </w:rPr>
        <w:t xml:space="preserve">rodné číslo, </w:t>
      </w:r>
      <w:r w:rsidR="00E727B9">
        <w:rPr>
          <w:rFonts w:ascii="Garamond" w:hAnsi="Garamond"/>
        </w:rPr>
        <w:t>trvalý pobyt, te</w:t>
      </w:r>
      <w:r w:rsidR="00F14C8F">
        <w:rPr>
          <w:rFonts w:ascii="Garamond" w:hAnsi="Garamond"/>
        </w:rPr>
        <w:t xml:space="preserve">lefon, e-mail a popř. kontaktní adresu </w:t>
      </w:r>
      <w:r w:rsidR="00E727B9">
        <w:rPr>
          <w:rFonts w:ascii="Garamond" w:hAnsi="Garamond"/>
        </w:rPr>
        <w:t>pro účely zpracování žádosti o prodej pozemku z majetku města Slavkov u Brna</w:t>
      </w:r>
      <w:r w:rsidRPr="00821420">
        <w:rPr>
          <w:rFonts w:ascii="Garamond" w:hAnsi="Garamond"/>
        </w:rPr>
        <w:t xml:space="preserve"> </w:t>
      </w:r>
    </w:p>
    <w:p w:rsidR="00616C19" w:rsidRPr="00821420" w:rsidRDefault="00616C19" w:rsidP="00616C19">
      <w:pPr>
        <w:rPr>
          <w:rFonts w:ascii="Garamond" w:hAnsi="Garamond"/>
        </w:rPr>
      </w:pPr>
    </w:p>
    <w:p w:rsidR="00616C19" w:rsidRPr="00821420" w:rsidRDefault="00616C19" w:rsidP="00616C19">
      <w:pPr>
        <w:rPr>
          <w:rFonts w:ascii="Garamond" w:hAnsi="Garamond"/>
        </w:rPr>
      </w:pPr>
      <w:r w:rsidRPr="00821420">
        <w:rPr>
          <w:rFonts w:ascii="Garamond" w:hAnsi="Garamond"/>
        </w:rPr>
        <w:t xml:space="preserve">Osobní údaje budou </w:t>
      </w:r>
      <w:r>
        <w:rPr>
          <w:rFonts w:ascii="Garamond" w:hAnsi="Garamond"/>
        </w:rPr>
        <w:t>s</w:t>
      </w:r>
      <w:r w:rsidRPr="00821420">
        <w:rPr>
          <w:rFonts w:ascii="Garamond" w:hAnsi="Garamond"/>
        </w:rPr>
        <w:t>právcem zpracovávány do</w:t>
      </w:r>
      <w:r w:rsidR="00E727B9">
        <w:rPr>
          <w:rFonts w:ascii="Garamond" w:hAnsi="Garamond"/>
        </w:rPr>
        <w:t xml:space="preserve"> doby vyřízení této žádosti o prodej pozemku</w:t>
      </w:r>
      <w:r w:rsidR="00012E87">
        <w:rPr>
          <w:rFonts w:ascii="Garamond" w:hAnsi="Garamond"/>
        </w:rPr>
        <w:t>,</w:t>
      </w:r>
      <w:r w:rsidR="00E727B9">
        <w:rPr>
          <w:rFonts w:ascii="Garamond" w:hAnsi="Garamond"/>
        </w:rPr>
        <w:t xml:space="preserve"> </w:t>
      </w:r>
      <w:r w:rsidRPr="00821420">
        <w:rPr>
          <w:rFonts w:ascii="Garamond" w:hAnsi="Garamond"/>
        </w:rPr>
        <w:t>dále archivovány po dobu</w:t>
      </w:r>
      <w:r w:rsidR="00E727B9">
        <w:rPr>
          <w:rFonts w:ascii="Garamond" w:hAnsi="Garamond"/>
        </w:rPr>
        <w:t xml:space="preserve"> </w:t>
      </w:r>
      <w:r w:rsidR="00F14C8F">
        <w:rPr>
          <w:rFonts w:ascii="Garamond" w:hAnsi="Garamond"/>
        </w:rPr>
        <w:t>10</w:t>
      </w:r>
      <w:r w:rsidR="00E727B9">
        <w:rPr>
          <w:rFonts w:ascii="Garamond" w:hAnsi="Garamond"/>
        </w:rPr>
        <w:t xml:space="preserve"> </w:t>
      </w:r>
      <w:r w:rsidRPr="00821420">
        <w:rPr>
          <w:rFonts w:ascii="Garamond" w:hAnsi="Garamond"/>
        </w:rPr>
        <w:t>let dle spisového a skartačního plánu.</w:t>
      </w:r>
    </w:p>
    <w:p w:rsidR="00616C19" w:rsidRPr="00012E87" w:rsidRDefault="00616C19" w:rsidP="00616C19">
      <w:pPr>
        <w:rPr>
          <w:rFonts w:ascii="Garamond" w:hAnsi="Garamond"/>
          <w:strike/>
        </w:rPr>
      </w:pPr>
    </w:p>
    <w:p w:rsidR="00F14C8F" w:rsidRDefault="00616C19" w:rsidP="00616C19">
      <w:pPr>
        <w:rPr>
          <w:rFonts w:ascii="Garamond" w:hAnsi="Garamond"/>
        </w:rPr>
      </w:pPr>
      <w:r w:rsidRPr="00821420">
        <w:rPr>
          <w:rFonts w:ascii="Garamond" w:hAnsi="Garamond"/>
        </w:rPr>
        <w:t xml:space="preserve">Příjemci osobních údajů </w:t>
      </w:r>
      <w:proofErr w:type="gramStart"/>
      <w:r w:rsidRPr="00821420">
        <w:rPr>
          <w:rFonts w:ascii="Garamond" w:hAnsi="Garamond"/>
        </w:rPr>
        <w:t>jsou</w:t>
      </w:r>
      <w:r w:rsidR="00E727B9">
        <w:rPr>
          <w:rFonts w:ascii="Garamond" w:hAnsi="Garamond"/>
        </w:rPr>
        <w:t xml:space="preserve">  </w:t>
      </w:r>
      <w:r w:rsidR="00F14C8F">
        <w:rPr>
          <w:rFonts w:ascii="Garamond" w:hAnsi="Garamond"/>
        </w:rPr>
        <w:t>pracovníci</w:t>
      </w:r>
      <w:proofErr w:type="gramEnd"/>
      <w:r w:rsidR="00F14C8F">
        <w:rPr>
          <w:rFonts w:ascii="Garamond" w:hAnsi="Garamond"/>
        </w:rPr>
        <w:t xml:space="preserve"> odboru správy majetku, investic a rozvoje</w:t>
      </w:r>
      <w:r w:rsidR="00537F86">
        <w:rPr>
          <w:rFonts w:ascii="Garamond" w:hAnsi="Garamond"/>
        </w:rPr>
        <w:t>, pracovníci odboru kanceláře tajemníka</w:t>
      </w:r>
      <w:bookmarkStart w:id="0" w:name="_GoBack"/>
      <w:bookmarkEnd w:id="0"/>
      <w:r w:rsidR="00F14C8F">
        <w:rPr>
          <w:rFonts w:ascii="Garamond" w:hAnsi="Garamond"/>
        </w:rPr>
        <w:t xml:space="preserve"> a pracovníci odboru finančního. Dále mé osobní údaje budou poskytnuty členům rady města a členům zastupitelstva města k rozhodnutí ve věci mého žádaného záměru.</w:t>
      </w:r>
    </w:p>
    <w:p w:rsidR="00616C19" w:rsidRPr="00821420" w:rsidRDefault="00F14C8F" w:rsidP="00616C19">
      <w:pPr>
        <w:rPr>
          <w:rFonts w:ascii="Garamond" w:hAnsi="Garamond"/>
        </w:rPr>
      </w:pPr>
      <w:r w:rsidRPr="00821420">
        <w:rPr>
          <w:rFonts w:ascii="Garamond" w:hAnsi="Garamond"/>
        </w:rPr>
        <w:t xml:space="preserve"> </w:t>
      </w:r>
    </w:p>
    <w:p w:rsidR="00616C19" w:rsidRPr="00821420" w:rsidRDefault="00012E87" w:rsidP="00616C19">
      <w:pPr>
        <w:rPr>
          <w:rFonts w:ascii="Garamond" w:hAnsi="Garamond"/>
        </w:rPr>
      </w:pPr>
      <w:r>
        <w:rPr>
          <w:rFonts w:ascii="Garamond" w:hAnsi="Garamond"/>
        </w:rPr>
        <w:t>V případě neposkytnutí údajů, jako je jméno a příjemní, trvalý pobyt a datum narození, nebude moci být pří</w:t>
      </w:r>
      <w:r w:rsidR="00E727B9">
        <w:rPr>
          <w:rFonts w:ascii="Garamond" w:hAnsi="Garamond"/>
        </w:rPr>
        <w:t xml:space="preserve">padný prodej pozemku realizován. </w:t>
      </w:r>
    </w:p>
    <w:p w:rsidR="00616C19" w:rsidRPr="00821420" w:rsidRDefault="00616C19" w:rsidP="00616C19">
      <w:pPr>
        <w:rPr>
          <w:rFonts w:ascii="Garamond" w:hAnsi="Garamond"/>
        </w:rPr>
      </w:pPr>
    </w:p>
    <w:p w:rsidR="00616C19" w:rsidRPr="00821420" w:rsidRDefault="00616C19" w:rsidP="00616C19">
      <w:pPr>
        <w:rPr>
          <w:rFonts w:ascii="Garamond" w:hAnsi="Garamond"/>
          <w:b/>
          <w:u w:val="single"/>
        </w:rPr>
      </w:pPr>
      <w:proofErr w:type="gramStart"/>
      <w:r w:rsidRPr="00821420">
        <w:rPr>
          <w:rFonts w:ascii="Garamond" w:hAnsi="Garamond"/>
          <w:b/>
          <w:u w:val="single"/>
        </w:rPr>
        <w:t>Poučení :</w:t>
      </w:r>
      <w:proofErr w:type="gramEnd"/>
    </w:p>
    <w:p w:rsidR="00616C19" w:rsidRDefault="00616C19" w:rsidP="00616C19">
      <w:pPr>
        <w:jc w:val="both"/>
        <w:rPr>
          <w:rFonts w:ascii="Garamond" w:hAnsi="Garamond"/>
        </w:rPr>
      </w:pPr>
      <w:r w:rsidRPr="00821420">
        <w:rPr>
          <w:rFonts w:ascii="Garamond" w:hAnsi="Garamond"/>
        </w:rPr>
        <w:t xml:space="preserve">Jako občan máte právo požádat </w:t>
      </w:r>
      <w:r>
        <w:rPr>
          <w:rFonts w:ascii="Garamond" w:hAnsi="Garamond"/>
        </w:rPr>
        <w:t>s</w:t>
      </w:r>
      <w:r w:rsidRPr="00821420">
        <w:rPr>
          <w:rFonts w:ascii="Garamond" w:hAnsi="Garamond"/>
        </w:rPr>
        <w:t xml:space="preserve">právce prostřednictví výše uvedených kontaktních údajů o přístup k osobním údajům, jejich opravu nebo výmaz, popřípadě omezení zpracování, vznést námitku proti zpracování, jakož i právo na přenositelnost údajů. Máte právo odvolat tento souhlas, aniž je tím dotčena zákonnost zpracování založená na souhlasu uděleném před jeho odvoláním. V případě, že byste zjistili, že zpracování poskytnutých osobních údajů je v rozporu s ochranou Vašeho soukromého a osobního života, nebo v rozporu se zákonem, můžete správce požádat o vysvětlení a odstranění takto vzniklého stavu. Máte právo podat stížnost u pověřence, nebo dozorového úřadu, kterým je Úřad na ochranu osobních údajů. Svůj souhlas se zpracováním osobních údajů můžete kdykoliv odvolat písemně nebo osobně na adrese </w:t>
      </w:r>
      <w:r>
        <w:rPr>
          <w:rFonts w:ascii="Garamond" w:hAnsi="Garamond"/>
        </w:rPr>
        <w:t>s</w:t>
      </w:r>
      <w:r w:rsidRPr="00821420">
        <w:rPr>
          <w:rFonts w:ascii="Garamond" w:hAnsi="Garamond"/>
        </w:rPr>
        <w:t xml:space="preserve">právce. </w:t>
      </w:r>
    </w:p>
    <w:p w:rsidR="00616C19" w:rsidRPr="00821420" w:rsidRDefault="00616C19" w:rsidP="00616C19">
      <w:pPr>
        <w:rPr>
          <w:rFonts w:ascii="Garamond" w:hAnsi="Garamond"/>
        </w:rPr>
      </w:pPr>
    </w:p>
    <w:p w:rsidR="00616C19" w:rsidRPr="00821420" w:rsidRDefault="00616C19" w:rsidP="00616C19">
      <w:pPr>
        <w:jc w:val="both"/>
        <w:rPr>
          <w:rFonts w:ascii="Garamond" w:hAnsi="Garamond"/>
        </w:rPr>
      </w:pPr>
    </w:p>
    <w:p w:rsidR="00616C19" w:rsidRDefault="00616C19" w:rsidP="00616C19">
      <w:pPr>
        <w:rPr>
          <w:rFonts w:ascii="Garamond" w:hAnsi="Garamond"/>
        </w:rPr>
      </w:pPr>
      <w:r w:rsidRPr="00821420">
        <w:rPr>
          <w:rFonts w:ascii="Garamond" w:hAnsi="Garamond"/>
        </w:rPr>
        <w:t>V ………………………………………… dne …………………………</w:t>
      </w:r>
      <w:proofErr w:type="gramStart"/>
      <w:r w:rsidRPr="00821420">
        <w:rPr>
          <w:rFonts w:ascii="Garamond" w:hAnsi="Garamond"/>
        </w:rPr>
        <w:t>…..</w:t>
      </w:r>
      <w:proofErr w:type="gramEnd"/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</w:p>
    <w:p w:rsidR="00616C19" w:rsidRPr="00821420" w:rsidRDefault="00616C19" w:rsidP="00616C19">
      <w:pPr>
        <w:rPr>
          <w:rFonts w:ascii="Garamond" w:hAnsi="Garamond"/>
        </w:rPr>
      </w:pPr>
    </w:p>
    <w:p w:rsidR="00616C19" w:rsidRDefault="00616C19" w:rsidP="00616C19">
      <w:pPr>
        <w:rPr>
          <w:rFonts w:ascii="Garamond" w:hAnsi="Garamond"/>
        </w:rPr>
      </w:pPr>
    </w:p>
    <w:p w:rsidR="00F14C8F" w:rsidRDefault="00F14C8F" w:rsidP="00616C19">
      <w:pPr>
        <w:rPr>
          <w:rFonts w:ascii="Garamond" w:hAnsi="Garamond"/>
        </w:rPr>
      </w:pPr>
    </w:p>
    <w:p w:rsidR="00F14C8F" w:rsidRPr="00821420" w:rsidRDefault="00F14C8F" w:rsidP="00616C19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</w:t>
      </w:r>
    </w:p>
    <w:p w:rsidR="00E7631E" w:rsidRDefault="00616C19" w:rsidP="00616C19">
      <w:pPr>
        <w:rPr>
          <w:rFonts w:ascii="Garamond" w:hAnsi="Garamond"/>
        </w:rPr>
      </w:pP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="00F14C8F">
        <w:rPr>
          <w:rFonts w:ascii="Garamond" w:hAnsi="Garamond"/>
        </w:rPr>
        <w:t xml:space="preserve">        p</w:t>
      </w:r>
      <w:r w:rsidRPr="00821420">
        <w:rPr>
          <w:rFonts w:ascii="Garamond" w:hAnsi="Garamond"/>
        </w:rPr>
        <w:t>odpis občana</w:t>
      </w:r>
    </w:p>
    <w:p w:rsidR="00616C19" w:rsidRDefault="00616C19" w:rsidP="00616C19">
      <w:pPr>
        <w:rPr>
          <w:rFonts w:ascii="Garamond" w:hAnsi="Garamond"/>
        </w:rPr>
      </w:pPr>
    </w:p>
    <w:p w:rsidR="00616C19" w:rsidRDefault="00616C19" w:rsidP="00616C19">
      <w:pPr>
        <w:rPr>
          <w:rFonts w:ascii="Garamond" w:hAnsi="Garamond"/>
        </w:rPr>
      </w:pPr>
    </w:p>
    <w:p w:rsidR="00616C19" w:rsidRDefault="00616C19" w:rsidP="00616C19">
      <w:pPr>
        <w:rPr>
          <w:rFonts w:ascii="Garamond" w:hAnsi="Garamond"/>
        </w:rPr>
      </w:pPr>
    </w:p>
    <w:p w:rsidR="00616C19" w:rsidRDefault="00616C19" w:rsidP="00616C19">
      <w:pPr>
        <w:rPr>
          <w:rFonts w:ascii="Garamond" w:hAnsi="Garamond"/>
        </w:rPr>
      </w:pPr>
    </w:p>
    <w:p w:rsidR="00616C19" w:rsidRPr="00616C19" w:rsidRDefault="00616C19" w:rsidP="00616C19">
      <w:pPr>
        <w:spacing w:after="200" w:line="276" w:lineRule="auto"/>
        <w:rPr>
          <w:rFonts w:ascii="Garamond" w:hAnsi="Garamond"/>
          <w:b/>
          <w:u w:val="single"/>
        </w:rPr>
      </w:pPr>
    </w:p>
    <w:sectPr w:rsidR="00616C19" w:rsidRPr="0061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B7A67"/>
    <w:multiLevelType w:val="hybridMultilevel"/>
    <w:tmpl w:val="0E321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19"/>
    <w:rsid w:val="00012E87"/>
    <w:rsid w:val="00537F86"/>
    <w:rsid w:val="00616C19"/>
    <w:rsid w:val="00E727B9"/>
    <w:rsid w:val="00E7631E"/>
    <w:rsid w:val="00F1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C19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ZÁKLADNÍ TABULKA,Tabulka seznamování,Tabelle mit Gittern,VERA základní"/>
    <w:basedOn w:val="Normlntabulka"/>
    <w:uiPriority w:val="59"/>
    <w:rsid w:val="00616C19"/>
    <w:pPr>
      <w:spacing w:after="0" w:line="240" w:lineRule="auto"/>
      <w:jc w:val="center"/>
    </w:pPr>
    <w:rPr>
      <w:rFonts w:ascii="Arial" w:eastAsiaTheme="minorEastAsia" w:hAnsi="Arial"/>
      <w:sz w:val="20"/>
      <w:szCs w:val="20"/>
      <w:lang w:eastAsia="zh-TW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jc w:val="center"/>
    </w:trPr>
    <w:tcPr>
      <w:tcMar>
        <w:left w:w="108" w:type="dxa"/>
        <w:right w:w="108" w:type="dxa"/>
      </w:tcMar>
      <w:vAlign w:val="center"/>
    </w:tcPr>
    <w:tblStylePr w:type="firstRow">
      <w:pPr>
        <w:jc w:val="left"/>
      </w:pPr>
      <w:rPr>
        <w:rFonts w:ascii="Arial" w:hAnsi="Arial"/>
        <w:b/>
        <w:i w:val="0"/>
        <w:sz w:val="20"/>
      </w:rPr>
      <w:tblPr/>
      <w:tcPr>
        <w:shd w:val="clear" w:color="auto" w:fill="9BBB59" w:themeFill="accent3"/>
      </w:tcPr>
    </w:tblStylePr>
    <w:tblStylePr w:type="lastRow">
      <w:pPr>
        <w:jc w:val="left"/>
      </w:pPr>
      <w:rPr>
        <w:rFonts w:ascii="Arial" w:hAnsi="Arial"/>
        <w:b/>
        <w:sz w:val="20"/>
      </w:rPr>
      <w:tblPr/>
      <w:tcPr>
        <w:shd w:val="clear" w:color="auto" w:fill="9BBB59" w:themeFill="accent3"/>
      </w:tcPr>
    </w:tblStylePr>
    <w:tblStylePr w:type="firstCol">
      <w:rPr>
        <w:b/>
      </w:rPr>
      <w:tblPr/>
      <w:tcPr>
        <w:shd w:val="clear" w:color="auto" w:fill="9BBB59" w:themeFill="accent3"/>
      </w:tcPr>
    </w:tblStylePr>
    <w:tblStylePr w:type="lastCol">
      <w:rPr>
        <w:b/>
      </w:rPr>
      <w:tblPr/>
      <w:tcPr>
        <w:shd w:val="clear" w:color="auto" w:fill="9BBB59" w:themeFill="accent3"/>
      </w:tcPr>
    </w:tblStylePr>
    <w:tblStylePr w:type="band1Horz">
      <w:pPr>
        <w:jc w:val="left"/>
      </w:pPr>
      <w:rPr>
        <w:rFonts w:ascii="Arial" w:hAnsi="Arial"/>
        <w:sz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/>
        <w:sz w:val="20"/>
      </w:rPr>
      <w:tblPr/>
      <w:tcPr>
        <w:vAlign w:val="center"/>
      </w:tcPr>
    </w:tblStylePr>
  </w:style>
  <w:style w:type="paragraph" w:styleId="Odstavecseseznamem">
    <w:name w:val="List Paragraph"/>
    <w:basedOn w:val="Normln"/>
    <w:uiPriority w:val="34"/>
    <w:qFormat/>
    <w:rsid w:val="00616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C19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ZÁKLADNÍ TABULKA,Tabulka seznamování,Tabelle mit Gittern,VERA základní"/>
    <w:basedOn w:val="Normlntabulka"/>
    <w:uiPriority w:val="59"/>
    <w:rsid w:val="00616C19"/>
    <w:pPr>
      <w:spacing w:after="0" w:line="240" w:lineRule="auto"/>
      <w:jc w:val="center"/>
    </w:pPr>
    <w:rPr>
      <w:rFonts w:ascii="Arial" w:eastAsiaTheme="minorEastAsia" w:hAnsi="Arial"/>
      <w:sz w:val="20"/>
      <w:szCs w:val="20"/>
      <w:lang w:eastAsia="zh-TW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jc w:val="center"/>
    </w:trPr>
    <w:tcPr>
      <w:tcMar>
        <w:left w:w="108" w:type="dxa"/>
        <w:right w:w="108" w:type="dxa"/>
      </w:tcMar>
      <w:vAlign w:val="center"/>
    </w:tcPr>
    <w:tblStylePr w:type="firstRow">
      <w:pPr>
        <w:jc w:val="left"/>
      </w:pPr>
      <w:rPr>
        <w:rFonts w:ascii="Arial" w:hAnsi="Arial"/>
        <w:b/>
        <w:i w:val="0"/>
        <w:sz w:val="20"/>
      </w:rPr>
      <w:tblPr/>
      <w:tcPr>
        <w:shd w:val="clear" w:color="auto" w:fill="9BBB59" w:themeFill="accent3"/>
      </w:tcPr>
    </w:tblStylePr>
    <w:tblStylePr w:type="lastRow">
      <w:pPr>
        <w:jc w:val="left"/>
      </w:pPr>
      <w:rPr>
        <w:rFonts w:ascii="Arial" w:hAnsi="Arial"/>
        <w:b/>
        <w:sz w:val="20"/>
      </w:rPr>
      <w:tblPr/>
      <w:tcPr>
        <w:shd w:val="clear" w:color="auto" w:fill="9BBB59" w:themeFill="accent3"/>
      </w:tcPr>
    </w:tblStylePr>
    <w:tblStylePr w:type="firstCol">
      <w:rPr>
        <w:b/>
      </w:rPr>
      <w:tblPr/>
      <w:tcPr>
        <w:shd w:val="clear" w:color="auto" w:fill="9BBB59" w:themeFill="accent3"/>
      </w:tcPr>
    </w:tblStylePr>
    <w:tblStylePr w:type="lastCol">
      <w:rPr>
        <w:b/>
      </w:rPr>
      <w:tblPr/>
      <w:tcPr>
        <w:shd w:val="clear" w:color="auto" w:fill="9BBB59" w:themeFill="accent3"/>
      </w:tcPr>
    </w:tblStylePr>
    <w:tblStylePr w:type="band1Horz">
      <w:pPr>
        <w:jc w:val="left"/>
      </w:pPr>
      <w:rPr>
        <w:rFonts w:ascii="Arial" w:hAnsi="Arial"/>
        <w:sz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/>
        <w:sz w:val="20"/>
      </w:rPr>
      <w:tblPr/>
      <w:tcPr>
        <w:vAlign w:val="center"/>
      </w:tcPr>
    </w:tblStylePr>
  </w:style>
  <w:style w:type="paragraph" w:styleId="Odstavecseseznamem">
    <w:name w:val="List Paragraph"/>
    <w:basedOn w:val="Normln"/>
    <w:uiPriority w:val="34"/>
    <w:qFormat/>
    <w:rsid w:val="00616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Lstibůrková</dc:creator>
  <cp:lastModifiedBy>-</cp:lastModifiedBy>
  <cp:revision>4</cp:revision>
  <dcterms:created xsi:type="dcterms:W3CDTF">2018-05-28T05:15:00Z</dcterms:created>
  <dcterms:modified xsi:type="dcterms:W3CDTF">2018-05-28T07:46:00Z</dcterms:modified>
</cp:coreProperties>
</file>