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6" w:rsidRPr="00BB093A" w:rsidRDefault="001D37E6" w:rsidP="001D37E6">
      <w:pPr>
        <w:rPr>
          <w:sz w:val="16"/>
          <w:szCs w:val="16"/>
        </w:rPr>
      </w:pPr>
      <w:r w:rsidRPr="00BB093A">
        <w:rPr>
          <w:sz w:val="16"/>
          <w:szCs w:val="16"/>
        </w:rPr>
        <w:t>Městský úřad Slavkov u Brna</w:t>
      </w:r>
    </w:p>
    <w:p w:rsidR="00CE0E23" w:rsidRDefault="00CE0E23" w:rsidP="001D37E6">
      <w:pPr>
        <w:rPr>
          <w:sz w:val="16"/>
          <w:szCs w:val="16"/>
        </w:rPr>
      </w:pPr>
      <w:r w:rsidRPr="00CE0E23">
        <w:rPr>
          <w:sz w:val="16"/>
          <w:szCs w:val="16"/>
        </w:rPr>
        <w:t>Odbor stavebního úřadu, územního plánování a životního prostředí, oddělení životního prostředí</w:t>
      </w:r>
    </w:p>
    <w:p w:rsidR="001D37E6" w:rsidRPr="00BB093A" w:rsidRDefault="00CE0E23" w:rsidP="001D37E6">
      <w:pPr>
        <w:rPr>
          <w:sz w:val="16"/>
          <w:szCs w:val="16"/>
        </w:rPr>
      </w:pPr>
      <w:r>
        <w:rPr>
          <w:sz w:val="16"/>
          <w:szCs w:val="16"/>
        </w:rPr>
        <w:t>Palackého náměstí 260</w:t>
      </w:r>
    </w:p>
    <w:p w:rsidR="00BC2207" w:rsidRPr="00BB093A" w:rsidRDefault="001D37E6" w:rsidP="00BC2207">
      <w:pPr>
        <w:rPr>
          <w:sz w:val="16"/>
          <w:szCs w:val="16"/>
        </w:rPr>
      </w:pPr>
      <w:r w:rsidRPr="00BB093A">
        <w:rPr>
          <w:sz w:val="16"/>
          <w:szCs w:val="16"/>
        </w:rPr>
        <w:t>684 01 Slavkov u Brna</w:t>
      </w:r>
    </w:p>
    <w:p w:rsidR="00BC2207" w:rsidRPr="00BB093A" w:rsidRDefault="00BC2207" w:rsidP="00BC2207">
      <w:pPr>
        <w:rPr>
          <w:sz w:val="20"/>
          <w:szCs w:val="20"/>
        </w:rPr>
      </w:pPr>
    </w:p>
    <w:p w:rsidR="00BB093A" w:rsidRPr="00BB093A" w:rsidRDefault="00BB093A" w:rsidP="00BC2207">
      <w:pPr>
        <w:rPr>
          <w:sz w:val="20"/>
          <w:szCs w:val="20"/>
        </w:rPr>
      </w:pPr>
    </w:p>
    <w:p w:rsidR="00732A5D" w:rsidRPr="00BB093A" w:rsidRDefault="00732A5D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BB093A">
        <w:rPr>
          <w:rFonts w:ascii="Arial" w:hAnsi="Arial" w:cs="Arial"/>
          <w:sz w:val="20"/>
          <w:szCs w:val="20"/>
          <w:u w:val="none"/>
        </w:rPr>
        <w:t xml:space="preserve">Žádost o vydání souhlasu k odnětí půdy </w:t>
      </w:r>
    </w:p>
    <w:p w:rsidR="00732A5D" w:rsidRPr="00BB093A" w:rsidRDefault="00732A5D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BB093A">
        <w:rPr>
          <w:rFonts w:ascii="Arial" w:hAnsi="Arial" w:cs="Arial"/>
          <w:sz w:val="20"/>
          <w:szCs w:val="20"/>
          <w:u w:val="none"/>
        </w:rPr>
        <w:t>ze zemědělského půdn</w:t>
      </w:r>
      <w:r w:rsidR="00722292" w:rsidRPr="00BB093A">
        <w:rPr>
          <w:rFonts w:ascii="Arial" w:hAnsi="Arial" w:cs="Arial"/>
          <w:sz w:val="20"/>
          <w:szCs w:val="20"/>
          <w:u w:val="none"/>
        </w:rPr>
        <w:t>ího fondu</w:t>
      </w:r>
      <w:r w:rsidR="00D97B8D" w:rsidRPr="00BB093A">
        <w:rPr>
          <w:rFonts w:ascii="Arial" w:hAnsi="Arial" w:cs="Arial"/>
          <w:sz w:val="20"/>
          <w:szCs w:val="20"/>
          <w:u w:val="none"/>
        </w:rPr>
        <w:t xml:space="preserve"> (ZPF)</w:t>
      </w:r>
      <w:r w:rsidR="00722292" w:rsidRPr="00BB093A">
        <w:rPr>
          <w:rFonts w:ascii="Arial" w:hAnsi="Arial" w:cs="Arial"/>
          <w:sz w:val="20"/>
          <w:szCs w:val="20"/>
          <w:u w:val="none"/>
        </w:rPr>
        <w:t xml:space="preserve"> </w:t>
      </w:r>
      <w:r w:rsidR="00F54ACD" w:rsidRPr="00BB093A">
        <w:rPr>
          <w:rFonts w:ascii="Arial" w:hAnsi="Arial" w:cs="Arial"/>
          <w:sz w:val="20"/>
          <w:szCs w:val="20"/>
          <w:u w:val="none"/>
        </w:rPr>
        <w:t>v souladu s</w:t>
      </w:r>
      <w:r w:rsidR="00722292" w:rsidRPr="00BB093A">
        <w:rPr>
          <w:rFonts w:ascii="Arial" w:hAnsi="Arial" w:cs="Arial"/>
          <w:sz w:val="20"/>
          <w:szCs w:val="20"/>
          <w:u w:val="none"/>
        </w:rPr>
        <w:t xml:space="preserve"> </w:t>
      </w:r>
      <w:proofErr w:type="spellStart"/>
      <w:r w:rsidR="00722292" w:rsidRPr="00BB093A">
        <w:rPr>
          <w:rFonts w:ascii="Arial" w:hAnsi="Arial" w:cs="Arial"/>
          <w:sz w:val="20"/>
          <w:szCs w:val="20"/>
          <w:u w:val="none"/>
        </w:rPr>
        <w:t>ust</w:t>
      </w:r>
      <w:proofErr w:type="spellEnd"/>
      <w:r w:rsidR="00722292" w:rsidRPr="00BB093A">
        <w:rPr>
          <w:rFonts w:ascii="Arial" w:hAnsi="Arial" w:cs="Arial"/>
          <w:sz w:val="20"/>
          <w:szCs w:val="20"/>
          <w:u w:val="none"/>
        </w:rPr>
        <w:t>. § 9 odst. 6</w:t>
      </w:r>
      <w:r w:rsidRPr="00BB093A">
        <w:rPr>
          <w:rFonts w:ascii="Arial" w:hAnsi="Arial" w:cs="Arial"/>
          <w:sz w:val="20"/>
          <w:szCs w:val="20"/>
          <w:u w:val="none"/>
        </w:rPr>
        <w:t xml:space="preserve"> zákona č. 334/1992 Sb., o ochraně zemědělského půdního fondu, ve znění pozdějších předpisů</w:t>
      </w:r>
    </w:p>
    <w:p w:rsidR="00732A5D" w:rsidRPr="00BB093A" w:rsidRDefault="00732A5D">
      <w:pPr>
        <w:autoSpaceDE w:val="0"/>
        <w:adjustRightInd w:val="0"/>
        <w:rPr>
          <w:b/>
          <w:bCs/>
          <w:sz w:val="20"/>
          <w:szCs w:val="20"/>
          <w:u w:val="single"/>
        </w:rPr>
      </w:pPr>
      <w:r w:rsidRPr="00BB093A">
        <w:rPr>
          <w:b/>
          <w:bCs/>
          <w:sz w:val="20"/>
          <w:szCs w:val="20"/>
          <w:u w:val="single"/>
        </w:rPr>
        <w:t>___________________________________________________________________________</w:t>
      </w:r>
    </w:p>
    <w:p w:rsidR="00732A5D" w:rsidRPr="00BB093A" w:rsidRDefault="00732A5D">
      <w:pPr>
        <w:autoSpaceDE w:val="0"/>
        <w:adjustRightInd w:val="0"/>
        <w:rPr>
          <w:b/>
          <w:bCs/>
          <w:sz w:val="20"/>
          <w:szCs w:val="20"/>
          <w:u w:val="single"/>
        </w:rPr>
      </w:pPr>
    </w:p>
    <w:p w:rsidR="00732A5D" w:rsidRPr="00BB093A" w:rsidRDefault="00830661" w:rsidP="0083066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732A5D" w:rsidRPr="00BB093A">
        <w:rPr>
          <w:b/>
          <w:sz w:val="20"/>
          <w:szCs w:val="20"/>
        </w:rPr>
        <w:t>Žadatel</w:t>
      </w:r>
      <w:r w:rsidR="004A5E15" w:rsidRPr="00BB093A">
        <w:rPr>
          <w:b/>
          <w:sz w:val="20"/>
          <w:szCs w:val="20"/>
        </w:rPr>
        <w:t>:</w:t>
      </w:r>
    </w:p>
    <w:p w:rsidR="00D97B8D" w:rsidRPr="00BB093A" w:rsidRDefault="00732A5D" w:rsidP="004A5E15">
      <w:pPr>
        <w:pStyle w:val="Bezmezer"/>
        <w:numPr>
          <w:ilvl w:val="0"/>
          <w:numId w:val="15"/>
        </w:numPr>
        <w:rPr>
          <w:sz w:val="20"/>
          <w:szCs w:val="20"/>
        </w:rPr>
      </w:pPr>
      <w:r w:rsidRPr="00BB093A">
        <w:rPr>
          <w:sz w:val="20"/>
          <w:szCs w:val="20"/>
        </w:rPr>
        <w:t xml:space="preserve">Jméno, příjmení, titul / u právnické osoby název: </w:t>
      </w:r>
    </w:p>
    <w:p w:rsidR="007E33A5" w:rsidRPr="00BB093A" w:rsidRDefault="007E33A5" w:rsidP="007E33A5">
      <w:pPr>
        <w:pStyle w:val="Bezmezer"/>
        <w:rPr>
          <w:sz w:val="20"/>
          <w:szCs w:val="20"/>
        </w:rPr>
      </w:pPr>
    </w:p>
    <w:p w:rsidR="007E33A5" w:rsidRPr="00BB093A" w:rsidRDefault="007E33A5" w:rsidP="007E33A5">
      <w:pPr>
        <w:pStyle w:val="Bezmezer"/>
        <w:rPr>
          <w:sz w:val="20"/>
          <w:szCs w:val="20"/>
        </w:rPr>
      </w:pPr>
    </w:p>
    <w:p w:rsidR="00BB093A" w:rsidRPr="00BB093A" w:rsidRDefault="00BB093A" w:rsidP="007E33A5">
      <w:pPr>
        <w:pStyle w:val="Bezmezer"/>
        <w:rPr>
          <w:sz w:val="20"/>
          <w:szCs w:val="20"/>
        </w:rPr>
      </w:pPr>
    </w:p>
    <w:p w:rsidR="00732A5D" w:rsidRPr="00BB093A" w:rsidRDefault="00732A5D" w:rsidP="004A5E15">
      <w:pPr>
        <w:pStyle w:val="Bezmezer"/>
        <w:numPr>
          <w:ilvl w:val="0"/>
          <w:numId w:val="15"/>
        </w:numPr>
        <w:rPr>
          <w:sz w:val="20"/>
          <w:szCs w:val="20"/>
        </w:rPr>
      </w:pPr>
      <w:r w:rsidRPr="00BB093A">
        <w:rPr>
          <w:sz w:val="20"/>
          <w:szCs w:val="20"/>
        </w:rPr>
        <w:t xml:space="preserve">Datum narození / u právnické osoby IČ: </w:t>
      </w:r>
    </w:p>
    <w:p w:rsidR="007E33A5" w:rsidRDefault="007E33A5" w:rsidP="007E33A5">
      <w:pPr>
        <w:pStyle w:val="Bezmezer"/>
        <w:rPr>
          <w:sz w:val="20"/>
          <w:szCs w:val="20"/>
        </w:rPr>
      </w:pPr>
    </w:p>
    <w:p w:rsidR="00BB093A" w:rsidRPr="00BB093A" w:rsidRDefault="00BB093A" w:rsidP="007E33A5">
      <w:pPr>
        <w:pStyle w:val="Bezmezer"/>
        <w:rPr>
          <w:sz w:val="20"/>
          <w:szCs w:val="20"/>
        </w:rPr>
      </w:pPr>
    </w:p>
    <w:p w:rsidR="00BB093A" w:rsidRPr="00BB093A" w:rsidRDefault="00BB093A" w:rsidP="007E33A5">
      <w:pPr>
        <w:pStyle w:val="Bezmezer"/>
        <w:rPr>
          <w:sz w:val="20"/>
          <w:szCs w:val="20"/>
        </w:rPr>
      </w:pPr>
    </w:p>
    <w:p w:rsidR="002A4BE2" w:rsidRPr="00BB093A" w:rsidRDefault="00732A5D" w:rsidP="004A5E15">
      <w:pPr>
        <w:pStyle w:val="Bezmezer"/>
        <w:numPr>
          <w:ilvl w:val="0"/>
          <w:numId w:val="15"/>
        </w:numPr>
        <w:rPr>
          <w:sz w:val="20"/>
          <w:szCs w:val="20"/>
        </w:rPr>
      </w:pPr>
      <w:r w:rsidRPr="00BB093A">
        <w:rPr>
          <w:sz w:val="20"/>
          <w:szCs w:val="20"/>
        </w:rPr>
        <w:t>Adresa trvalého bydliště /</w:t>
      </w:r>
      <w:r w:rsidR="00C84DEC" w:rsidRPr="00BB093A">
        <w:rPr>
          <w:sz w:val="20"/>
          <w:szCs w:val="20"/>
        </w:rPr>
        <w:t xml:space="preserve"> u právnické osoby adresa sídla</w:t>
      </w:r>
      <w:r w:rsidRPr="00BB093A">
        <w:rPr>
          <w:sz w:val="20"/>
          <w:szCs w:val="20"/>
        </w:rPr>
        <w:t>:</w:t>
      </w:r>
    </w:p>
    <w:p w:rsidR="007E33A5" w:rsidRPr="00BB093A" w:rsidRDefault="007E33A5" w:rsidP="007E33A5">
      <w:pPr>
        <w:pStyle w:val="Bezmezer"/>
        <w:ind w:left="720"/>
        <w:rPr>
          <w:sz w:val="20"/>
          <w:szCs w:val="20"/>
        </w:rPr>
      </w:pPr>
    </w:p>
    <w:p w:rsidR="00964C20" w:rsidRPr="00BB093A" w:rsidRDefault="00964C20" w:rsidP="007E33A5">
      <w:pPr>
        <w:pStyle w:val="Bezmezer"/>
        <w:ind w:left="720"/>
        <w:rPr>
          <w:sz w:val="20"/>
          <w:szCs w:val="20"/>
        </w:rPr>
      </w:pPr>
    </w:p>
    <w:p w:rsidR="00BB093A" w:rsidRPr="00BB093A" w:rsidRDefault="00BB093A" w:rsidP="007E33A5">
      <w:pPr>
        <w:pStyle w:val="Bezmezer"/>
        <w:ind w:left="720"/>
        <w:rPr>
          <w:sz w:val="20"/>
          <w:szCs w:val="20"/>
        </w:rPr>
      </w:pPr>
    </w:p>
    <w:p w:rsidR="0048472F" w:rsidRPr="00BB093A" w:rsidRDefault="004A5E15" w:rsidP="004A5E15">
      <w:pPr>
        <w:pStyle w:val="Bezmezer"/>
        <w:numPr>
          <w:ilvl w:val="0"/>
          <w:numId w:val="15"/>
        </w:numPr>
        <w:rPr>
          <w:sz w:val="20"/>
          <w:szCs w:val="20"/>
        </w:rPr>
      </w:pPr>
      <w:r w:rsidRPr="00BB093A">
        <w:rPr>
          <w:sz w:val="20"/>
          <w:szCs w:val="20"/>
        </w:rPr>
        <w:t xml:space="preserve">Doručovací adresa </w:t>
      </w:r>
      <w:r w:rsidRPr="00BB093A">
        <w:rPr>
          <w:i/>
          <w:sz w:val="20"/>
          <w:szCs w:val="20"/>
        </w:rPr>
        <w:t>(</w:t>
      </w:r>
      <w:r w:rsidR="0048472F" w:rsidRPr="00BB093A">
        <w:rPr>
          <w:i/>
          <w:sz w:val="20"/>
          <w:szCs w:val="20"/>
        </w:rPr>
        <w:t>není-li totožná</w:t>
      </w:r>
      <w:r w:rsidRPr="00BB093A">
        <w:rPr>
          <w:i/>
          <w:sz w:val="20"/>
          <w:szCs w:val="20"/>
        </w:rPr>
        <w:t>)</w:t>
      </w:r>
      <w:r w:rsidR="0048472F" w:rsidRPr="00BB093A">
        <w:rPr>
          <w:i/>
          <w:sz w:val="20"/>
          <w:szCs w:val="20"/>
        </w:rPr>
        <w:t xml:space="preserve">: </w:t>
      </w:r>
    </w:p>
    <w:p w:rsidR="007E33A5" w:rsidRPr="00BB093A" w:rsidRDefault="007E33A5" w:rsidP="007E33A5">
      <w:pPr>
        <w:pStyle w:val="Bezmezer"/>
        <w:rPr>
          <w:i/>
          <w:sz w:val="20"/>
          <w:szCs w:val="20"/>
        </w:rPr>
      </w:pPr>
    </w:p>
    <w:p w:rsidR="00BB093A" w:rsidRPr="00BB093A" w:rsidRDefault="00BB093A" w:rsidP="007E33A5">
      <w:pPr>
        <w:pStyle w:val="Bezmezer"/>
        <w:rPr>
          <w:i/>
          <w:sz w:val="20"/>
          <w:szCs w:val="20"/>
        </w:rPr>
      </w:pPr>
    </w:p>
    <w:p w:rsidR="004A5E15" w:rsidRPr="00BB093A" w:rsidRDefault="00BD2303" w:rsidP="004A5E15">
      <w:pPr>
        <w:pStyle w:val="Odstavecseseznamem"/>
        <w:numPr>
          <w:ilvl w:val="0"/>
          <w:numId w:val="15"/>
        </w:numPr>
        <w:autoSpaceDE w:val="0"/>
        <w:adjustRightInd w:val="0"/>
        <w:spacing w:line="240" w:lineRule="atLeast"/>
        <w:rPr>
          <w:sz w:val="20"/>
          <w:szCs w:val="20"/>
        </w:rPr>
      </w:pPr>
      <w:r w:rsidRPr="00BB093A">
        <w:rPr>
          <w:sz w:val="20"/>
          <w:szCs w:val="20"/>
        </w:rPr>
        <w:t>Telefon</w:t>
      </w:r>
      <w:r w:rsidR="004A5E15" w:rsidRPr="00BB093A">
        <w:rPr>
          <w:i/>
          <w:sz w:val="20"/>
          <w:szCs w:val="20"/>
        </w:rPr>
        <w:t xml:space="preserve"> (nepovinný kontaktní údaj):</w:t>
      </w:r>
    </w:p>
    <w:p w:rsidR="004A5E15" w:rsidRPr="00BB093A" w:rsidRDefault="004A5E15" w:rsidP="004A5E15">
      <w:pPr>
        <w:pStyle w:val="Odstavecseseznamem"/>
        <w:rPr>
          <w:i/>
          <w:sz w:val="20"/>
          <w:szCs w:val="20"/>
        </w:rPr>
      </w:pPr>
    </w:p>
    <w:p w:rsidR="00732A5D" w:rsidRPr="00BB093A" w:rsidRDefault="00BD2303" w:rsidP="004A5E15">
      <w:pPr>
        <w:pStyle w:val="Odstavecseseznamem"/>
        <w:numPr>
          <w:ilvl w:val="0"/>
          <w:numId w:val="15"/>
        </w:numPr>
        <w:autoSpaceDE w:val="0"/>
        <w:adjustRightInd w:val="0"/>
        <w:spacing w:line="240" w:lineRule="atLeast"/>
        <w:rPr>
          <w:sz w:val="20"/>
          <w:szCs w:val="20"/>
        </w:rPr>
      </w:pPr>
      <w:r w:rsidRPr="00BB093A">
        <w:rPr>
          <w:sz w:val="20"/>
          <w:szCs w:val="20"/>
        </w:rPr>
        <w:t>E-mail</w:t>
      </w:r>
      <w:r w:rsidR="004A5E15" w:rsidRPr="00BB093A">
        <w:rPr>
          <w:i/>
          <w:sz w:val="20"/>
          <w:szCs w:val="20"/>
        </w:rPr>
        <w:t xml:space="preserve"> </w:t>
      </w:r>
      <w:r w:rsidR="002A4BE2" w:rsidRPr="00BB093A">
        <w:rPr>
          <w:i/>
          <w:sz w:val="20"/>
          <w:szCs w:val="20"/>
        </w:rPr>
        <w:t>(nepovin</w:t>
      </w:r>
      <w:r w:rsidR="004A5E15" w:rsidRPr="00BB093A">
        <w:rPr>
          <w:i/>
          <w:sz w:val="20"/>
          <w:szCs w:val="20"/>
        </w:rPr>
        <w:t>ný kontaktní údaj</w:t>
      </w:r>
      <w:r w:rsidR="002A4BE2" w:rsidRPr="00BB093A">
        <w:rPr>
          <w:i/>
          <w:sz w:val="20"/>
          <w:szCs w:val="20"/>
        </w:rPr>
        <w:t>)</w:t>
      </w:r>
      <w:r w:rsidR="004A5E15" w:rsidRPr="00BB093A">
        <w:rPr>
          <w:i/>
          <w:sz w:val="20"/>
          <w:szCs w:val="20"/>
        </w:rPr>
        <w:t>:</w:t>
      </w:r>
    </w:p>
    <w:p w:rsidR="004A5E15" w:rsidRPr="00BB093A" w:rsidRDefault="004A5E15" w:rsidP="00D97B8D">
      <w:pPr>
        <w:pStyle w:val="Bezmezer"/>
        <w:rPr>
          <w:b/>
          <w:bCs/>
          <w:sz w:val="20"/>
          <w:szCs w:val="20"/>
        </w:rPr>
      </w:pPr>
    </w:p>
    <w:p w:rsidR="004A5E15" w:rsidRPr="00BB093A" w:rsidRDefault="004A5E15" w:rsidP="004A5E15">
      <w:pPr>
        <w:pStyle w:val="Bezmezer"/>
        <w:numPr>
          <w:ilvl w:val="0"/>
          <w:numId w:val="15"/>
        </w:numPr>
        <w:rPr>
          <w:sz w:val="20"/>
          <w:szCs w:val="20"/>
        </w:rPr>
      </w:pPr>
      <w:r w:rsidRPr="00BB093A">
        <w:rPr>
          <w:sz w:val="20"/>
          <w:szCs w:val="20"/>
        </w:rPr>
        <w:t>Žadatel je vlastníkem pozemků</w:t>
      </w:r>
      <w:r w:rsidR="00A34D6D" w:rsidRPr="00BB093A">
        <w:rPr>
          <w:b/>
          <w:sz w:val="20"/>
          <w:szCs w:val="20"/>
          <w:vertAlign w:val="superscript"/>
        </w:rPr>
        <w:t>*</w:t>
      </w:r>
      <w:r w:rsidRPr="00BB093A">
        <w:rPr>
          <w:b/>
          <w:sz w:val="20"/>
          <w:szCs w:val="20"/>
        </w:rPr>
        <w:t>: ano /ne</w:t>
      </w:r>
    </w:p>
    <w:p w:rsidR="004A5E15" w:rsidRPr="00BB093A" w:rsidRDefault="004A5E15" w:rsidP="00D97B8D">
      <w:pPr>
        <w:pStyle w:val="Bezmezer"/>
        <w:rPr>
          <w:b/>
          <w:bCs/>
          <w:sz w:val="20"/>
          <w:szCs w:val="20"/>
        </w:rPr>
      </w:pPr>
    </w:p>
    <w:p w:rsidR="00830661" w:rsidRDefault="00830661" w:rsidP="00830661">
      <w:pPr>
        <w:pStyle w:val="Bezmezer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732A5D" w:rsidRPr="00BB093A">
        <w:rPr>
          <w:b/>
          <w:bCs/>
          <w:sz w:val="20"/>
          <w:szCs w:val="20"/>
        </w:rPr>
        <w:t>Zástupce žadatele, je-li zastoupen</w:t>
      </w:r>
      <w:r w:rsidR="00732A5D" w:rsidRPr="00BB093A">
        <w:rPr>
          <w:b/>
          <w:sz w:val="20"/>
          <w:szCs w:val="20"/>
        </w:rPr>
        <w:t xml:space="preserve"> </w:t>
      </w:r>
      <w:r w:rsidR="004A5E15" w:rsidRPr="00BB093A">
        <w:rPr>
          <w:b/>
          <w:sz w:val="20"/>
          <w:szCs w:val="20"/>
        </w:rPr>
        <w:t>tak jen na základě doložené plné moci</w:t>
      </w:r>
      <w:r w:rsidR="004A5E15" w:rsidRPr="00BB093A">
        <w:rPr>
          <w:sz w:val="20"/>
          <w:szCs w:val="20"/>
        </w:rPr>
        <w:t xml:space="preserve"> (jméno, příjmení </w:t>
      </w:r>
      <w:r w:rsidR="00732A5D" w:rsidRPr="00BB093A">
        <w:rPr>
          <w:sz w:val="20"/>
          <w:szCs w:val="20"/>
        </w:rPr>
        <w:t xml:space="preserve">/ název </w:t>
      </w:r>
    </w:p>
    <w:p w:rsidR="00830661" w:rsidRDefault="00830661" w:rsidP="0083066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32A5D" w:rsidRPr="00BB093A">
        <w:rPr>
          <w:sz w:val="20"/>
          <w:szCs w:val="20"/>
        </w:rPr>
        <w:t>právnické osoby; místo trvalého pobytu / adresa</w:t>
      </w:r>
      <w:r w:rsidR="003142D6" w:rsidRPr="00BB093A">
        <w:rPr>
          <w:sz w:val="20"/>
          <w:szCs w:val="20"/>
        </w:rPr>
        <w:t xml:space="preserve"> </w:t>
      </w:r>
      <w:r w:rsidR="00732A5D" w:rsidRPr="00BB093A">
        <w:rPr>
          <w:sz w:val="20"/>
          <w:szCs w:val="20"/>
        </w:rPr>
        <w:t>sídla popř. adresa</w:t>
      </w:r>
      <w:r w:rsidR="004A5E15" w:rsidRPr="00BB093A">
        <w:rPr>
          <w:sz w:val="20"/>
          <w:szCs w:val="20"/>
        </w:rPr>
        <w:t xml:space="preserve"> pro doručování, není-li shodná a </w:t>
      </w:r>
    </w:p>
    <w:p w:rsidR="00732A5D" w:rsidRPr="00BB093A" w:rsidRDefault="00830661" w:rsidP="0083066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A5E15" w:rsidRPr="00BB093A">
        <w:rPr>
          <w:sz w:val="20"/>
          <w:szCs w:val="20"/>
        </w:rPr>
        <w:t xml:space="preserve">nepovinné údaje jako je </w:t>
      </w:r>
      <w:r w:rsidR="00732A5D" w:rsidRPr="00BB093A">
        <w:rPr>
          <w:sz w:val="20"/>
          <w:szCs w:val="20"/>
        </w:rPr>
        <w:t>telefon a e-mail):</w:t>
      </w:r>
    </w:p>
    <w:p w:rsidR="004A5E15" w:rsidRPr="00BB093A" w:rsidRDefault="004A5E15" w:rsidP="00D97B8D">
      <w:pPr>
        <w:pStyle w:val="Bezmezer"/>
        <w:rPr>
          <w:b/>
          <w:bCs/>
          <w:sz w:val="20"/>
          <w:szCs w:val="20"/>
        </w:rPr>
      </w:pPr>
    </w:p>
    <w:p w:rsidR="00964C20" w:rsidRDefault="00964C20" w:rsidP="00D97B8D">
      <w:pPr>
        <w:pStyle w:val="Bezmezer"/>
        <w:rPr>
          <w:b/>
          <w:bCs/>
          <w:sz w:val="20"/>
          <w:szCs w:val="20"/>
        </w:rPr>
      </w:pPr>
    </w:p>
    <w:p w:rsidR="00BB093A" w:rsidRPr="00BB093A" w:rsidRDefault="00BB093A" w:rsidP="00D97B8D">
      <w:pPr>
        <w:pStyle w:val="Bezmezer"/>
        <w:rPr>
          <w:b/>
          <w:bCs/>
          <w:sz w:val="20"/>
          <w:szCs w:val="20"/>
        </w:rPr>
      </w:pPr>
    </w:p>
    <w:p w:rsidR="004A5E15" w:rsidRPr="00830661" w:rsidRDefault="00830661" w:rsidP="00830661">
      <w:pPr>
        <w:widowControl/>
        <w:suppressAutoHyphens w:val="0"/>
        <w:autoSpaceDN/>
        <w:spacing w:line="276" w:lineRule="auto"/>
        <w:contextualSpacing/>
        <w:rPr>
          <w:rFonts w:eastAsia="Calibri"/>
          <w:kern w:val="0"/>
          <w:sz w:val="20"/>
          <w:szCs w:val="20"/>
          <w:lang w:eastAsia="en-US"/>
        </w:rPr>
      </w:pPr>
      <w:r>
        <w:rPr>
          <w:rFonts w:eastAsia="Calibri"/>
          <w:b/>
          <w:kern w:val="0"/>
          <w:sz w:val="20"/>
          <w:szCs w:val="20"/>
          <w:lang w:eastAsia="en-US"/>
        </w:rPr>
        <w:t xml:space="preserve">3. </w:t>
      </w:r>
      <w:r w:rsidR="004A5E15" w:rsidRPr="00830661">
        <w:rPr>
          <w:rFonts w:eastAsia="Calibri"/>
          <w:b/>
          <w:kern w:val="0"/>
          <w:sz w:val="20"/>
          <w:szCs w:val="20"/>
          <w:lang w:eastAsia="en-US"/>
        </w:rPr>
        <w:t>Účel zamýšleného odnětí</w:t>
      </w:r>
      <w:r w:rsidR="00BB093A" w:rsidRPr="00830661">
        <w:rPr>
          <w:rFonts w:eastAsia="Calibri"/>
          <w:b/>
          <w:kern w:val="0"/>
          <w:sz w:val="20"/>
          <w:szCs w:val="20"/>
          <w:lang w:eastAsia="en-US"/>
        </w:rPr>
        <w:t>:</w:t>
      </w:r>
    </w:p>
    <w:p w:rsidR="004A5E15" w:rsidRPr="00211104" w:rsidRDefault="004A5E15" w:rsidP="00211104">
      <w:pPr>
        <w:pStyle w:val="Odstavecseseznamem"/>
        <w:widowControl/>
        <w:numPr>
          <w:ilvl w:val="0"/>
          <w:numId w:val="31"/>
        </w:numPr>
        <w:suppressAutoHyphens w:val="0"/>
        <w:autoSpaceDN/>
        <w:spacing w:after="200" w:line="276" w:lineRule="auto"/>
        <w:contextualSpacing/>
        <w:rPr>
          <w:rFonts w:eastAsia="Calibri"/>
          <w:kern w:val="0"/>
          <w:sz w:val="20"/>
          <w:szCs w:val="20"/>
          <w:lang w:eastAsia="en-US"/>
        </w:rPr>
      </w:pPr>
      <w:r w:rsidRPr="00211104">
        <w:rPr>
          <w:rFonts w:eastAsia="Calibri"/>
          <w:kern w:val="0"/>
          <w:sz w:val="20"/>
          <w:szCs w:val="20"/>
          <w:lang w:eastAsia="en-US"/>
        </w:rPr>
        <w:t>Název záměru</w:t>
      </w:r>
      <w:r w:rsidR="00F40537" w:rsidRPr="00211104">
        <w:rPr>
          <w:rFonts w:eastAsia="Calibri"/>
          <w:kern w:val="0"/>
          <w:sz w:val="20"/>
          <w:szCs w:val="20"/>
          <w:lang w:eastAsia="en-US"/>
        </w:rPr>
        <w:t xml:space="preserve"> dle projektové dokumentace</w:t>
      </w:r>
      <w:r w:rsidRPr="00211104">
        <w:rPr>
          <w:rFonts w:eastAsia="Calibri"/>
          <w:kern w:val="0"/>
          <w:sz w:val="20"/>
          <w:szCs w:val="20"/>
          <w:lang w:eastAsia="en-US"/>
        </w:rPr>
        <w:t>:</w:t>
      </w:r>
    </w:p>
    <w:p w:rsidR="00BB093A" w:rsidRPr="00BB093A" w:rsidRDefault="00BB093A" w:rsidP="00BB093A">
      <w:pPr>
        <w:widowControl/>
        <w:suppressAutoHyphens w:val="0"/>
        <w:autoSpaceDN/>
        <w:spacing w:after="200" w:line="276" w:lineRule="auto"/>
        <w:rPr>
          <w:rFonts w:eastAsia="Calibri"/>
          <w:kern w:val="0"/>
          <w:sz w:val="20"/>
          <w:szCs w:val="20"/>
          <w:lang w:eastAsia="en-US"/>
        </w:rPr>
      </w:pPr>
    </w:p>
    <w:p w:rsidR="00964C20" w:rsidRPr="00211104" w:rsidRDefault="004A5E15" w:rsidP="00211104">
      <w:pPr>
        <w:pStyle w:val="Odstavecseseznamem"/>
        <w:widowControl/>
        <w:numPr>
          <w:ilvl w:val="0"/>
          <w:numId w:val="31"/>
        </w:numPr>
        <w:suppressAutoHyphens w:val="0"/>
        <w:autoSpaceDN/>
        <w:spacing w:after="200" w:line="276" w:lineRule="auto"/>
        <w:contextualSpacing/>
        <w:rPr>
          <w:rFonts w:eastAsia="Calibri"/>
          <w:kern w:val="0"/>
          <w:sz w:val="20"/>
          <w:szCs w:val="20"/>
        </w:rPr>
      </w:pPr>
      <w:r w:rsidRPr="00211104">
        <w:rPr>
          <w:rFonts w:eastAsia="Calibri"/>
          <w:kern w:val="0"/>
          <w:sz w:val="20"/>
          <w:szCs w:val="20"/>
        </w:rPr>
        <w:t>Základní údaje o zamýšlené stavbě:</w:t>
      </w:r>
    </w:p>
    <w:p w:rsidR="00964C20" w:rsidRDefault="00964C20" w:rsidP="00BB093A">
      <w:pPr>
        <w:rPr>
          <w:rFonts w:eastAsia="Calibri"/>
          <w:kern w:val="0"/>
          <w:sz w:val="20"/>
          <w:szCs w:val="20"/>
        </w:rPr>
      </w:pPr>
    </w:p>
    <w:p w:rsidR="00BB093A" w:rsidRPr="00BB093A" w:rsidRDefault="00BB093A" w:rsidP="00BB093A">
      <w:pPr>
        <w:rPr>
          <w:rFonts w:eastAsia="Calibri"/>
          <w:kern w:val="0"/>
          <w:sz w:val="20"/>
          <w:szCs w:val="20"/>
        </w:rPr>
      </w:pPr>
    </w:p>
    <w:p w:rsidR="00BB093A" w:rsidRPr="00BB093A" w:rsidRDefault="00BB093A" w:rsidP="00964C20">
      <w:pPr>
        <w:pStyle w:val="Odstavecseseznamem"/>
        <w:rPr>
          <w:rFonts w:eastAsia="Calibri"/>
          <w:kern w:val="0"/>
          <w:sz w:val="20"/>
          <w:szCs w:val="20"/>
        </w:rPr>
      </w:pPr>
    </w:p>
    <w:p w:rsidR="00BB093A" w:rsidRPr="00211104" w:rsidRDefault="004A5E15" w:rsidP="00211104">
      <w:pPr>
        <w:pStyle w:val="Odstavecseseznamem"/>
        <w:widowControl/>
        <w:numPr>
          <w:ilvl w:val="0"/>
          <w:numId w:val="31"/>
        </w:numPr>
        <w:suppressAutoHyphens w:val="0"/>
        <w:autoSpaceDN/>
        <w:spacing w:after="200" w:line="276" w:lineRule="auto"/>
        <w:contextualSpacing/>
        <w:rPr>
          <w:rFonts w:eastAsia="Calibri"/>
          <w:kern w:val="0"/>
          <w:sz w:val="20"/>
          <w:szCs w:val="20"/>
          <w:lang w:eastAsia="en-US"/>
        </w:rPr>
      </w:pPr>
      <w:r w:rsidRPr="00211104">
        <w:rPr>
          <w:rFonts w:eastAsia="Calibri"/>
          <w:kern w:val="0"/>
          <w:sz w:val="20"/>
          <w:szCs w:val="20"/>
        </w:rPr>
        <w:t>Zdůvodnění</w:t>
      </w:r>
      <w:r w:rsidR="00BB093A" w:rsidRPr="00211104">
        <w:rPr>
          <w:rFonts w:eastAsia="Calibri"/>
          <w:kern w:val="0"/>
          <w:sz w:val="20"/>
          <w:szCs w:val="20"/>
        </w:rPr>
        <w:t xml:space="preserve"> její potřeby, funkce a významu:</w:t>
      </w:r>
    </w:p>
    <w:p w:rsidR="00BB093A" w:rsidRDefault="00BB093A" w:rsidP="00AF5603">
      <w:pPr>
        <w:pStyle w:val="Standard"/>
        <w:jc w:val="both"/>
        <w:rPr>
          <w:b/>
          <w:bCs/>
          <w:sz w:val="20"/>
          <w:szCs w:val="20"/>
        </w:rPr>
      </w:pPr>
    </w:p>
    <w:p w:rsidR="00BB093A" w:rsidRPr="00BB093A" w:rsidRDefault="00BB093A" w:rsidP="00AF5603">
      <w:pPr>
        <w:pStyle w:val="Standard"/>
        <w:jc w:val="both"/>
        <w:rPr>
          <w:b/>
          <w:bCs/>
          <w:sz w:val="20"/>
          <w:szCs w:val="20"/>
        </w:rPr>
      </w:pPr>
    </w:p>
    <w:p w:rsidR="0037318A" w:rsidRPr="00BB093A" w:rsidRDefault="00830661" w:rsidP="00830661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732A5D" w:rsidRPr="00BB093A">
        <w:rPr>
          <w:b/>
          <w:bCs/>
          <w:sz w:val="20"/>
          <w:szCs w:val="20"/>
        </w:rPr>
        <w:t>I</w:t>
      </w:r>
      <w:r w:rsidR="004637AB" w:rsidRPr="00BB093A">
        <w:rPr>
          <w:b/>
          <w:bCs/>
          <w:sz w:val="20"/>
          <w:szCs w:val="20"/>
        </w:rPr>
        <w:t>nformace o pozemcích</w:t>
      </w:r>
      <w:r w:rsidR="00732A5D" w:rsidRPr="00BB093A">
        <w:rPr>
          <w:b/>
          <w:bCs/>
          <w:sz w:val="20"/>
          <w:szCs w:val="20"/>
        </w:rPr>
        <w:t>, na kterých má být půda odňata:</w:t>
      </w:r>
    </w:p>
    <w:tbl>
      <w:tblPr>
        <w:tblW w:w="928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464"/>
        <w:gridCol w:w="1298"/>
        <w:gridCol w:w="1260"/>
        <w:gridCol w:w="1216"/>
        <w:gridCol w:w="1167"/>
        <w:gridCol w:w="1711"/>
      </w:tblGrid>
      <w:tr w:rsidR="007D155B" w:rsidRPr="00BB093A" w:rsidTr="000E0707">
        <w:trPr>
          <w:cantSplit/>
          <w:trHeight w:val="398"/>
        </w:trPr>
        <w:tc>
          <w:tcPr>
            <w:tcW w:w="1168" w:type="dxa"/>
            <w:vMerge w:val="restart"/>
            <w:shd w:val="clear" w:color="auto" w:fill="F3F3F3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Obec</w:t>
            </w:r>
          </w:p>
        </w:tc>
        <w:tc>
          <w:tcPr>
            <w:tcW w:w="1464" w:type="dxa"/>
            <w:vMerge w:val="restart"/>
            <w:shd w:val="clear" w:color="auto" w:fill="F3F3F3"/>
            <w:vAlign w:val="center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Katastrální území</w:t>
            </w:r>
          </w:p>
        </w:tc>
        <w:tc>
          <w:tcPr>
            <w:tcW w:w="1298" w:type="dxa"/>
            <w:vMerge w:val="restart"/>
            <w:shd w:val="clear" w:color="auto" w:fill="F3F3F3"/>
            <w:vAlign w:val="center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Pozemek parcelní číslo</w:t>
            </w:r>
          </w:p>
        </w:tc>
        <w:tc>
          <w:tcPr>
            <w:tcW w:w="3643" w:type="dxa"/>
            <w:gridSpan w:val="3"/>
            <w:shd w:val="clear" w:color="auto" w:fill="F3F3F3"/>
          </w:tcPr>
          <w:p w:rsidR="00830661" w:rsidRDefault="007D155B" w:rsidP="000F6CA4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 xml:space="preserve">Výměra pozemku </w:t>
            </w:r>
          </w:p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BB093A">
              <w:rPr>
                <w:b/>
                <w:sz w:val="18"/>
                <w:szCs w:val="18"/>
              </w:rPr>
              <w:t>(</w:t>
            </w:r>
            <w:r w:rsidR="00830661">
              <w:rPr>
                <w:b/>
                <w:sz w:val="18"/>
                <w:szCs w:val="18"/>
              </w:rPr>
              <w:t xml:space="preserve"> uvádět</w:t>
            </w:r>
            <w:proofErr w:type="gramEnd"/>
            <w:r w:rsidR="00830661">
              <w:rPr>
                <w:b/>
                <w:sz w:val="18"/>
                <w:szCs w:val="18"/>
              </w:rPr>
              <w:t xml:space="preserve"> v celých </w:t>
            </w:r>
            <w:r w:rsidRPr="00BB093A">
              <w:rPr>
                <w:b/>
                <w:sz w:val="18"/>
                <w:szCs w:val="18"/>
              </w:rPr>
              <w:t>m</w:t>
            </w:r>
            <w:r w:rsidRPr="00BB093A">
              <w:rPr>
                <w:b/>
                <w:sz w:val="18"/>
                <w:szCs w:val="18"/>
                <w:vertAlign w:val="superscript"/>
              </w:rPr>
              <w:t>2</w:t>
            </w:r>
            <w:r w:rsidRPr="00BB09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1" w:type="dxa"/>
            <w:vMerge w:val="restart"/>
            <w:shd w:val="clear" w:color="auto" w:fill="F3F3F3"/>
            <w:vAlign w:val="center"/>
          </w:tcPr>
          <w:p w:rsidR="007D155B" w:rsidRPr="00BB093A" w:rsidRDefault="007D155B" w:rsidP="00871DEF">
            <w:pPr>
              <w:pStyle w:val="Nadpis8"/>
              <w:spacing w:befor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7D155B" w:rsidRPr="00BB093A" w:rsidRDefault="007D155B" w:rsidP="00871DEF">
            <w:pPr>
              <w:pStyle w:val="Nadpis8"/>
              <w:spacing w:befor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B09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Druh</w:t>
            </w:r>
          </w:p>
          <w:p w:rsidR="007D155B" w:rsidRPr="00BB093A" w:rsidRDefault="007D155B" w:rsidP="00871DEF">
            <w:pPr>
              <w:pStyle w:val="Nadpis8"/>
              <w:spacing w:befor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B09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pozemku</w:t>
            </w:r>
          </w:p>
          <w:p w:rsidR="007D155B" w:rsidRPr="00BB093A" w:rsidRDefault="007D155B" w:rsidP="00871DEF">
            <w:pPr>
              <w:pStyle w:val="Nadpis8"/>
              <w:ind w:left="599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D155B" w:rsidRPr="00BB093A" w:rsidTr="000E0707">
        <w:trPr>
          <w:cantSplit/>
          <w:trHeight w:val="255"/>
        </w:trPr>
        <w:tc>
          <w:tcPr>
            <w:tcW w:w="1168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celková</w:t>
            </w:r>
          </w:p>
        </w:tc>
        <w:tc>
          <w:tcPr>
            <w:tcW w:w="2383" w:type="dxa"/>
            <w:gridSpan w:val="2"/>
            <w:shd w:val="clear" w:color="auto" w:fill="F3F3F3"/>
            <w:vAlign w:val="bottom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Odnímaná</w:t>
            </w:r>
          </w:p>
        </w:tc>
        <w:tc>
          <w:tcPr>
            <w:tcW w:w="1711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</w:tr>
      <w:tr w:rsidR="007D155B" w:rsidRPr="00BB093A" w:rsidTr="000E0707">
        <w:trPr>
          <w:cantSplit/>
          <w:trHeight w:val="255"/>
        </w:trPr>
        <w:tc>
          <w:tcPr>
            <w:tcW w:w="1168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3F3F3"/>
            <w:vAlign w:val="center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trvale</w:t>
            </w:r>
          </w:p>
        </w:tc>
        <w:tc>
          <w:tcPr>
            <w:tcW w:w="1167" w:type="dxa"/>
            <w:shd w:val="clear" w:color="auto" w:fill="F3F3F3"/>
            <w:vAlign w:val="center"/>
          </w:tcPr>
          <w:p w:rsidR="007D155B" w:rsidRPr="00BB093A" w:rsidRDefault="007D155B" w:rsidP="00871DE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093A">
              <w:rPr>
                <w:b/>
                <w:sz w:val="18"/>
                <w:szCs w:val="18"/>
              </w:rPr>
              <w:t>dočasně</w:t>
            </w:r>
          </w:p>
        </w:tc>
        <w:tc>
          <w:tcPr>
            <w:tcW w:w="1711" w:type="dxa"/>
            <w:vMerge/>
            <w:shd w:val="clear" w:color="auto" w:fill="F3F3F3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</w:tr>
      <w:tr w:rsidR="007D155B" w:rsidRPr="00BB093A" w:rsidTr="000E0707">
        <w:trPr>
          <w:cantSplit/>
        </w:trPr>
        <w:tc>
          <w:tcPr>
            <w:tcW w:w="1168" w:type="dxa"/>
            <w:vMerge w:val="restart"/>
          </w:tcPr>
          <w:p w:rsidR="007D155B" w:rsidRPr="00BB093A" w:rsidRDefault="007D155B" w:rsidP="000F6CA4">
            <w:pPr>
              <w:autoSpaceDE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</w:tcPr>
          <w:p w:rsidR="007D155B" w:rsidRPr="00BB093A" w:rsidRDefault="007D155B" w:rsidP="000F6CA4">
            <w:pPr>
              <w:autoSpaceDE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7D155B" w:rsidRPr="00BB093A" w:rsidRDefault="007D155B" w:rsidP="000F6CA4">
            <w:pPr>
              <w:tabs>
                <w:tab w:val="right" w:pos="1038"/>
              </w:tabs>
              <w:autoSpaceDE w:val="0"/>
              <w:adjustRightInd w:val="0"/>
              <w:spacing w:line="360" w:lineRule="auto"/>
              <w:ind w:right="66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55B" w:rsidRPr="00BB093A" w:rsidRDefault="007D155B" w:rsidP="000F6CA4">
            <w:pPr>
              <w:tabs>
                <w:tab w:val="right" w:pos="1176"/>
              </w:tabs>
              <w:autoSpaceDE w:val="0"/>
              <w:adjustRightInd w:val="0"/>
              <w:ind w:right="526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7D155B" w:rsidRPr="00BB093A" w:rsidRDefault="007D155B" w:rsidP="000F6CA4">
            <w:pPr>
              <w:tabs>
                <w:tab w:val="right" w:pos="1134"/>
              </w:tabs>
              <w:autoSpaceDE w:val="0"/>
              <w:adjustRightInd w:val="0"/>
              <w:ind w:right="569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7D155B" w:rsidRPr="00BB093A" w:rsidRDefault="007D155B" w:rsidP="000F6CA4">
            <w:pPr>
              <w:tabs>
                <w:tab w:val="right" w:pos="1134"/>
              </w:tabs>
              <w:autoSpaceDE w:val="0"/>
              <w:adjustRightInd w:val="0"/>
              <w:ind w:right="569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155B" w:rsidRPr="00BB093A" w:rsidTr="000E0707">
        <w:trPr>
          <w:cantSplit/>
        </w:trPr>
        <w:tc>
          <w:tcPr>
            <w:tcW w:w="1168" w:type="dxa"/>
            <w:vMerge/>
          </w:tcPr>
          <w:p w:rsidR="007D155B" w:rsidRPr="00BB093A" w:rsidRDefault="007D155B" w:rsidP="000F6CA4">
            <w:pPr>
              <w:autoSpaceDE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7D155B" w:rsidRPr="00BB093A" w:rsidRDefault="007D155B" w:rsidP="000F6CA4">
            <w:pPr>
              <w:autoSpaceDE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7D155B" w:rsidRPr="00BB093A" w:rsidRDefault="007D155B" w:rsidP="000F6CA4">
            <w:pPr>
              <w:tabs>
                <w:tab w:val="right" w:pos="1038"/>
              </w:tabs>
              <w:autoSpaceDE w:val="0"/>
              <w:adjustRightInd w:val="0"/>
              <w:spacing w:line="360" w:lineRule="auto"/>
              <w:ind w:right="664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55B" w:rsidRPr="00BB093A" w:rsidRDefault="007D155B" w:rsidP="000F6CA4">
            <w:pPr>
              <w:tabs>
                <w:tab w:val="right" w:pos="1176"/>
              </w:tabs>
              <w:autoSpaceDE w:val="0"/>
              <w:adjustRightInd w:val="0"/>
              <w:ind w:right="526"/>
              <w:jc w:val="right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7D155B" w:rsidRPr="00BB093A" w:rsidRDefault="007D155B" w:rsidP="000F6CA4">
            <w:pPr>
              <w:tabs>
                <w:tab w:val="right" w:pos="1134"/>
              </w:tabs>
              <w:autoSpaceDE w:val="0"/>
              <w:adjustRightInd w:val="0"/>
              <w:ind w:right="569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7D155B" w:rsidRPr="00BB093A" w:rsidRDefault="007D155B" w:rsidP="000F6CA4">
            <w:pPr>
              <w:tabs>
                <w:tab w:val="right" w:pos="1134"/>
              </w:tabs>
              <w:autoSpaceDE w:val="0"/>
              <w:adjustRightInd w:val="0"/>
              <w:ind w:right="569"/>
              <w:jc w:val="right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155B" w:rsidRPr="00BB093A" w:rsidTr="00BB093A">
        <w:trPr>
          <w:cantSplit/>
          <w:trHeight w:val="70"/>
        </w:trPr>
        <w:tc>
          <w:tcPr>
            <w:tcW w:w="1168" w:type="dxa"/>
            <w:vMerge/>
          </w:tcPr>
          <w:p w:rsidR="007D155B" w:rsidRPr="00BB093A" w:rsidRDefault="007D155B" w:rsidP="000F6CA4">
            <w:pPr>
              <w:autoSpaceDE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7D155B" w:rsidRPr="00BB093A" w:rsidRDefault="007D155B" w:rsidP="000F6CA4">
            <w:pPr>
              <w:autoSpaceDE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7D155B" w:rsidRPr="00BB093A" w:rsidRDefault="007D155B" w:rsidP="000F6CA4">
            <w:pPr>
              <w:tabs>
                <w:tab w:val="right" w:pos="1038"/>
              </w:tabs>
              <w:autoSpaceDE w:val="0"/>
              <w:adjustRightInd w:val="0"/>
              <w:spacing w:line="360" w:lineRule="auto"/>
              <w:ind w:right="664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55B" w:rsidRPr="00BB093A" w:rsidRDefault="007D155B" w:rsidP="000F6CA4">
            <w:pPr>
              <w:tabs>
                <w:tab w:val="right" w:pos="1176"/>
              </w:tabs>
              <w:autoSpaceDE w:val="0"/>
              <w:adjustRightInd w:val="0"/>
              <w:ind w:right="526"/>
              <w:jc w:val="right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7D155B" w:rsidRPr="00BB093A" w:rsidRDefault="007D155B" w:rsidP="000F6CA4">
            <w:pPr>
              <w:tabs>
                <w:tab w:val="right" w:pos="1134"/>
              </w:tabs>
              <w:autoSpaceDE w:val="0"/>
              <w:adjustRightInd w:val="0"/>
              <w:ind w:right="569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7D155B" w:rsidRPr="00BB093A" w:rsidRDefault="007D155B" w:rsidP="000F6CA4">
            <w:pPr>
              <w:tabs>
                <w:tab w:val="right" w:pos="1134"/>
              </w:tabs>
              <w:autoSpaceDE w:val="0"/>
              <w:adjustRightInd w:val="0"/>
              <w:ind w:right="569"/>
              <w:jc w:val="right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7D155B" w:rsidRPr="00BB093A" w:rsidRDefault="007D155B" w:rsidP="000F6CA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B093A" w:rsidRDefault="00D332CC">
      <w:pPr>
        <w:pStyle w:val="Standard"/>
        <w:jc w:val="both"/>
        <w:rPr>
          <w:b/>
          <w:bCs/>
          <w:sz w:val="20"/>
          <w:szCs w:val="20"/>
        </w:rPr>
      </w:pPr>
      <w:r w:rsidRPr="00BB093A">
        <w:rPr>
          <w:b/>
          <w:bCs/>
          <w:sz w:val="20"/>
          <w:szCs w:val="20"/>
        </w:rPr>
        <w:lastRenderedPageBreak/>
        <w:t xml:space="preserve">    </w:t>
      </w:r>
    </w:p>
    <w:p w:rsidR="00BB093A" w:rsidRPr="00830661" w:rsidRDefault="00830661" w:rsidP="0083066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Calibri"/>
          <w:kern w:val="0"/>
          <w:sz w:val="20"/>
          <w:szCs w:val="20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5. </w:t>
      </w:r>
      <w:r w:rsidR="007E33A5" w:rsidRPr="00830661">
        <w:rPr>
          <w:rFonts w:eastAsia="Calibri"/>
          <w:kern w:val="0"/>
          <w:sz w:val="20"/>
          <w:szCs w:val="20"/>
          <w:lang w:eastAsia="en-US"/>
        </w:rPr>
        <w:t>Celkové zhodnocení důsledků zamýšlené stavby na ZPF</w:t>
      </w:r>
      <w:r w:rsidR="0073115F" w:rsidRPr="00830661">
        <w:rPr>
          <w:rFonts w:eastAsia="Calibri"/>
          <w:kern w:val="0"/>
          <w:sz w:val="20"/>
          <w:szCs w:val="20"/>
          <w:lang w:eastAsia="en-US"/>
        </w:rPr>
        <w:t>:</w:t>
      </w:r>
    </w:p>
    <w:p w:rsidR="00223AA9" w:rsidRPr="00223AA9" w:rsidRDefault="00223AA9" w:rsidP="00223AA9">
      <w:pPr>
        <w:pStyle w:val="Odstavecseseznamem"/>
        <w:widowControl/>
        <w:suppressAutoHyphens w:val="0"/>
        <w:autoSpaceDN/>
        <w:spacing w:after="200" w:line="276" w:lineRule="auto"/>
        <w:contextualSpacing/>
        <w:jc w:val="both"/>
        <w:rPr>
          <w:rFonts w:eastAsia="Calibri"/>
          <w:kern w:val="0"/>
          <w:sz w:val="20"/>
          <w:szCs w:val="20"/>
          <w:lang w:eastAsia="en-US"/>
        </w:rPr>
      </w:pPr>
    </w:p>
    <w:p w:rsidR="00BB093A" w:rsidRPr="00BB093A" w:rsidRDefault="00BB093A" w:rsidP="00BB093A">
      <w:pPr>
        <w:pStyle w:val="Standard"/>
        <w:ind w:left="7080" w:firstLine="708"/>
        <w:jc w:val="both"/>
        <w:rPr>
          <w:i/>
          <w:sz w:val="20"/>
          <w:szCs w:val="20"/>
        </w:rPr>
      </w:pPr>
    </w:p>
    <w:p w:rsidR="00125F62" w:rsidRDefault="00830661" w:rsidP="00830661">
      <w:pPr>
        <w:pStyle w:val="Standard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6. </w:t>
      </w:r>
      <w:r w:rsidR="00B5231C" w:rsidRPr="00BB093A">
        <w:rPr>
          <w:sz w:val="20"/>
          <w:szCs w:val="20"/>
        </w:rPr>
        <w:t>V</w:t>
      </w:r>
      <w:r w:rsidR="00125F62">
        <w:rPr>
          <w:sz w:val="20"/>
          <w:szCs w:val="20"/>
        </w:rPr>
        <w:t xml:space="preserve">  </w:t>
      </w:r>
      <w:r w:rsidR="00B5231C" w:rsidRPr="00BB093A">
        <w:rPr>
          <w:sz w:val="20"/>
          <w:szCs w:val="20"/>
        </w:rPr>
        <w:t>předmětných pozemcích se nacházejí odvodňovací nebo zavlažovací zařízení</w:t>
      </w:r>
      <w:r w:rsidR="00A34D6D" w:rsidRPr="00BB093A">
        <w:rPr>
          <w:sz w:val="20"/>
          <w:szCs w:val="20"/>
          <w:vertAlign w:val="superscript"/>
        </w:rPr>
        <w:t>*</w:t>
      </w:r>
      <w:r w:rsidR="00125F62">
        <w:rPr>
          <w:b/>
          <w:sz w:val="20"/>
          <w:szCs w:val="20"/>
        </w:rPr>
        <w:t>:</w:t>
      </w:r>
      <w:r w:rsidRPr="00830661">
        <w:rPr>
          <w:b/>
          <w:sz w:val="20"/>
          <w:szCs w:val="20"/>
        </w:rPr>
        <w:t xml:space="preserve"> </w:t>
      </w:r>
      <w:r w:rsidRPr="00BB093A">
        <w:rPr>
          <w:b/>
          <w:sz w:val="20"/>
          <w:szCs w:val="20"/>
        </w:rPr>
        <w:t>ano / ne</w:t>
      </w:r>
    </w:p>
    <w:p w:rsidR="00BB280F" w:rsidRPr="00BB093A" w:rsidRDefault="00830661" w:rsidP="00830661">
      <w:pPr>
        <w:pStyle w:val="Standard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BB280F" w:rsidRPr="00BB093A" w:rsidRDefault="00830661" w:rsidP="00830661">
      <w:pPr>
        <w:pStyle w:val="Standard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7. </w:t>
      </w:r>
      <w:r w:rsidR="00BB280F" w:rsidRPr="00BB093A">
        <w:rPr>
          <w:sz w:val="20"/>
          <w:szCs w:val="20"/>
        </w:rPr>
        <w:t>Na </w:t>
      </w:r>
      <w:r w:rsidR="00125F62">
        <w:rPr>
          <w:sz w:val="20"/>
          <w:szCs w:val="20"/>
        </w:rPr>
        <w:t xml:space="preserve">původních </w:t>
      </w:r>
      <w:r w:rsidR="00BB280F" w:rsidRPr="00BB093A">
        <w:rPr>
          <w:sz w:val="20"/>
          <w:szCs w:val="20"/>
        </w:rPr>
        <w:t>předmětných pozemcích se nacházejí protierozní opatření</w:t>
      </w:r>
      <w:r w:rsidR="00A34D6D" w:rsidRPr="00BB093A">
        <w:rPr>
          <w:sz w:val="20"/>
          <w:szCs w:val="20"/>
          <w:vertAlign w:val="superscript"/>
        </w:rPr>
        <w:t>*</w:t>
      </w:r>
      <w:r w:rsidR="00A34D6D" w:rsidRPr="00BB093A">
        <w:rPr>
          <w:b/>
          <w:sz w:val="20"/>
          <w:szCs w:val="20"/>
        </w:rPr>
        <w:t xml:space="preserve">: ano / </w:t>
      </w:r>
      <w:r w:rsidR="00BB280F" w:rsidRPr="00BB093A">
        <w:rPr>
          <w:b/>
          <w:sz w:val="20"/>
          <w:szCs w:val="20"/>
        </w:rPr>
        <w:t>ne</w:t>
      </w:r>
    </w:p>
    <w:p w:rsidR="0010544D" w:rsidRPr="00BB093A" w:rsidRDefault="0010544D" w:rsidP="00BB280F">
      <w:pPr>
        <w:pStyle w:val="Standard"/>
        <w:jc w:val="both"/>
        <w:rPr>
          <w:b/>
          <w:sz w:val="20"/>
          <w:szCs w:val="20"/>
        </w:rPr>
      </w:pPr>
    </w:p>
    <w:p w:rsidR="00036A19" w:rsidRPr="00BB093A" w:rsidRDefault="00830661" w:rsidP="00830661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10544D" w:rsidRPr="00BB093A">
        <w:rPr>
          <w:b/>
          <w:sz w:val="20"/>
          <w:szCs w:val="20"/>
        </w:rPr>
        <w:t>Záměrem bude negativně ovlivněn některý z</w:t>
      </w:r>
      <w:r w:rsidR="00621807" w:rsidRPr="00BB093A">
        <w:rPr>
          <w:b/>
          <w:sz w:val="20"/>
          <w:szCs w:val="20"/>
        </w:rPr>
        <w:t> následujících faktorů životního prostředí:</w:t>
      </w:r>
    </w:p>
    <w:p w:rsidR="00036A19" w:rsidRPr="00BB093A" w:rsidRDefault="008811B1" w:rsidP="008811B1"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A   </w:t>
      </w:r>
      <w:r w:rsidR="00036A19" w:rsidRPr="00BB093A">
        <w:rPr>
          <w:sz w:val="20"/>
          <w:szCs w:val="20"/>
        </w:rPr>
        <w:t>Národní</w:t>
      </w:r>
      <w:proofErr w:type="gramEnd"/>
      <w:r w:rsidR="00036A19" w:rsidRPr="00BB093A">
        <w:rPr>
          <w:sz w:val="20"/>
          <w:szCs w:val="20"/>
        </w:rPr>
        <w:t xml:space="preserve"> parky – I. zóna, národní přírodní rezervace nebo národní přírodní památky  </w:t>
      </w:r>
    </w:p>
    <w:p w:rsidR="008811B1" w:rsidRDefault="008811B1" w:rsidP="00621807">
      <w:pPr>
        <w:pStyle w:val="Standard"/>
        <w:ind w:left="72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36A19" w:rsidRPr="00BB093A">
        <w:rPr>
          <w:sz w:val="20"/>
          <w:szCs w:val="20"/>
        </w:rPr>
        <w:t xml:space="preserve">Národní parky – II. zóna, chráněné krajinné oblasti – I. zóna, přírodní rezervace nebo přírodní </w:t>
      </w:r>
      <w:r>
        <w:rPr>
          <w:sz w:val="20"/>
          <w:szCs w:val="20"/>
        </w:rPr>
        <w:t xml:space="preserve">  </w:t>
      </w:r>
    </w:p>
    <w:p w:rsidR="008811B1" w:rsidRDefault="008811B1" w:rsidP="00621807">
      <w:pPr>
        <w:pStyle w:val="Standard"/>
        <w:ind w:left="72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36A19" w:rsidRPr="00BB093A">
        <w:rPr>
          <w:sz w:val="20"/>
          <w:szCs w:val="20"/>
        </w:rPr>
        <w:t xml:space="preserve">památky, Národní parky – III. </w:t>
      </w:r>
      <w:r w:rsidRPr="00BB093A">
        <w:rPr>
          <w:sz w:val="20"/>
          <w:szCs w:val="20"/>
        </w:rPr>
        <w:t>Z</w:t>
      </w:r>
      <w:r w:rsidR="00036A19" w:rsidRPr="00BB093A">
        <w:rPr>
          <w:sz w:val="20"/>
          <w:szCs w:val="20"/>
        </w:rPr>
        <w:t xml:space="preserve">óna, chráněné krajinné oblasti – II. zóna nebo územní systémy </w:t>
      </w:r>
    </w:p>
    <w:p w:rsidR="008811B1" w:rsidRDefault="008811B1" w:rsidP="00621807">
      <w:pPr>
        <w:pStyle w:val="Standard"/>
        <w:ind w:left="72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36A19" w:rsidRPr="00BB093A">
        <w:rPr>
          <w:sz w:val="20"/>
          <w:szCs w:val="20"/>
        </w:rPr>
        <w:t xml:space="preserve">ekologické stability, Ochranná pásma národních parků, chráněné krajinné oblasti – III. </w:t>
      </w:r>
      <w:r w:rsidRPr="00BB093A">
        <w:rPr>
          <w:sz w:val="20"/>
          <w:szCs w:val="20"/>
        </w:rPr>
        <w:t>Z</w:t>
      </w:r>
      <w:r w:rsidR="00036A19" w:rsidRPr="00BB093A">
        <w:rPr>
          <w:sz w:val="20"/>
          <w:szCs w:val="20"/>
        </w:rPr>
        <w:t>óna nebo</w:t>
      </w:r>
    </w:p>
    <w:p w:rsidR="00BB093A" w:rsidRDefault="008811B1" w:rsidP="00621807">
      <w:pPr>
        <w:pStyle w:val="Standard"/>
        <w:ind w:left="72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36A19" w:rsidRPr="00BB093A">
        <w:rPr>
          <w:sz w:val="20"/>
          <w:szCs w:val="20"/>
        </w:rPr>
        <w:t xml:space="preserve"> významné krajinné prvky</w:t>
      </w:r>
      <w:r w:rsidR="00036A19" w:rsidRPr="00BB093A">
        <w:rPr>
          <w:b/>
          <w:sz w:val="20"/>
          <w:szCs w:val="20"/>
          <w:vertAlign w:val="superscript"/>
        </w:rPr>
        <w:t xml:space="preserve">* </w:t>
      </w:r>
      <w:r w:rsidR="00036A19" w:rsidRPr="00BB093A">
        <w:rPr>
          <w:b/>
          <w:sz w:val="20"/>
          <w:szCs w:val="20"/>
        </w:rPr>
        <w:t>: ano / ne</w:t>
      </w:r>
      <w:r w:rsidR="00036A19" w:rsidRPr="00BB093A">
        <w:rPr>
          <w:sz w:val="20"/>
          <w:szCs w:val="20"/>
        </w:rPr>
        <w:t xml:space="preserve">   </w:t>
      </w:r>
    </w:p>
    <w:p w:rsidR="00036A19" w:rsidRPr="00BB093A" w:rsidRDefault="00036A19" w:rsidP="00621807">
      <w:pPr>
        <w:pStyle w:val="Standard"/>
        <w:ind w:left="720" w:hanging="11"/>
        <w:jc w:val="both"/>
        <w:rPr>
          <w:sz w:val="20"/>
          <w:szCs w:val="20"/>
        </w:rPr>
      </w:pPr>
      <w:r w:rsidRPr="00BB093A">
        <w:rPr>
          <w:sz w:val="20"/>
          <w:szCs w:val="20"/>
        </w:rPr>
        <w:t xml:space="preserve">   </w:t>
      </w:r>
    </w:p>
    <w:p w:rsidR="008811B1" w:rsidRDefault="008811B1" w:rsidP="008811B1"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B  </w:t>
      </w:r>
      <w:r w:rsidR="00036A19" w:rsidRPr="00BB093A">
        <w:rPr>
          <w:sz w:val="20"/>
          <w:szCs w:val="20"/>
        </w:rPr>
        <w:t>Chráněné</w:t>
      </w:r>
      <w:proofErr w:type="gramEnd"/>
      <w:r w:rsidR="00036A19" w:rsidRPr="00BB093A">
        <w:rPr>
          <w:sz w:val="20"/>
          <w:szCs w:val="20"/>
        </w:rPr>
        <w:t xml:space="preserve"> oblasti přirozené akumulace vod, ochranná pásma vodních zdrojů II. stupně, ochranná </w:t>
      </w:r>
    </w:p>
    <w:p w:rsidR="008811B1" w:rsidRDefault="008811B1" w:rsidP="008811B1"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36A19" w:rsidRPr="00BB093A">
        <w:rPr>
          <w:sz w:val="20"/>
          <w:szCs w:val="20"/>
        </w:rPr>
        <w:t xml:space="preserve">pásma I. stupně přírodních léčivých zdrojů nebo ochranná pásma I. stupně zdrojů přírodních </w:t>
      </w:r>
    </w:p>
    <w:p w:rsidR="00036A19" w:rsidRDefault="008811B1" w:rsidP="008811B1"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36A19" w:rsidRPr="00BB093A">
        <w:rPr>
          <w:sz w:val="20"/>
          <w:szCs w:val="20"/>
        </w:rPr>
        <w:t>minerálních vod</w:t>
      </w:r>
      <w:r w:rsidR="00036A19" w:rsidRPr="00BB093A">
        <w:rPr>
          <w:b/>
          <w:sz w:val="20"/>
          <w:szCs w:val="20"/>
          <w:vertAlign w:val="superscript"/>
        </w:rPr>
        <w:t>*</w:t>
      </w:r>
      <w:r w:rsidR="00036A19" w:rsidRPr="00BB093A">
        <w:rPr>
          <w:b/>
          <w:sz w:val="20"/>
          <w:szCs w:val="20"/>
        </w:rPr>
        <w:t>: ano / ne</w:t>
      </w:r>
      <w:r w:rsidR="00036A19" w:rsidRPr="00BB093A">
        <w:rPr>
          <w:sz w:val="20"/>
          <w:szCs w:val="20"/>
        </w:rPr>
        <w:t xml:space="preserve">      </w:t>
      </w:r>
    </w:p>
    <w:p w:rsidR="00BB093A" w:rsidRPr="00BB093A" w:rsidRDefault="00BB093A" w:rsidP="00514A5A">
      <w:pPr>
        <w:pStyle w:val="Standard"/>
        <w:jc w:val="both"/>
        <w:rPr>
          <w:sz w:val="20"/>
          <w:szCs w:val="20"/>
        </w:rPr>
      </w:pPr>
    </w:p>
    <w:p w:rsidR="00036A19" w:rsidRDefault="008811B1" w:rsidP="008811B1"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D  </w:t>
      </w:r>
      <w:r w:rsidR="00036A19" w:rsidRPr="00BB093A">
        <w:rPr>
          <w:sz w:val="20"/>
          <w:szCs w:val="20"/>
        </w:rPr>
        <w:t>Chráněná</w:t>
      </w:r>
      <w:proofErr w:type="gramEnd"/>
      <w:r w:rsidR="00036A19" w:rsidRPr="00BB093A">
        <w:rPr>
          <w:sz w:val="20"/>
          <w:szCs w:val="20"/>
        </w:rPr>
        <w:t xml:space="preserve"> ložisková území</w:t>
      </w:r>
      <w:r w:rsidR="00036A19" w:rsidRPr="00BB093A">
        <w:rPr>
          <w:b/>
          <w:sz w:val="20"/>
          <w:szCs w:val="20"/>
          <w:vertAlign w:val="superscript"/>
        </w:rPr>
        <w:t xml:space="preserve">* </w:t>
      </w:r>
      <w:r w:rsidR="00036A19" w:rsidRPr="00BB093A">
        <w:rPr>
          <w:b/>
          <w:sz w:val="20"/>
          <w:szCs w:val="20"/>
        </w:rPr>
        <w:t>: ano / ne</w:t>
      </w:r>
      <w:r w:rsidR="00036A19" w:rsidRPr="00BB093A">
        <w:rPr>
          <w:sz w:val="20"/>
          <w:szCs w:val="20"/>
        </w:rPr>
        <w:t xml:space="preserve">      </w:t>
      </w:r>
    </w:p>
    <w:p w:rsidR="00BB093A" w:rsidRPr="00BB093A" w:rsidRDefault="00BB093A" w:rsidP="001B046D">
      <w:pPr>
        <w:pStyle w:val="Standard"/>
        <w:tabs>
          <w:tab w:val="left" w:pos="7230"/>
        </w:tabs>
        <w:ind w:left="720"/>
        <w:jc w:val="both"/>
        <w:rPr>
          <w:sz w:val="20"/>
          <w:szCs w:val="20"/>
        </w:rPr>
      </w:pPr>
    </w:p>
    <w:p w:rsidR="00A34D6D" w:rsidRPr="00BB093A" w:rsidRDefault="00A34D6D" w:rsidP="00BB280F">
      <w:pPr>
        <w:pStyle w:val="Standard"/>
        <w:jc w:val="both"/>
        <w:rPr>
          <w:sz w:val="20"/>
          <w:szCs w:val="20"/>
        </w:rPr>
      </w:pPr>
    </w:p>
    <w:p w:rsidR="00621807" w:rsidRDefault="00830661" w:rsidP="0083066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34D6D" w:rsidRPr="00BB093A">
        <w:rPr>
          <w:sz w:val="20"/>
          <w:szCs w:val="20"/>
        </w:rPr>
        <w:t>Předběžná bilance skrývky kulturních v</w:t>
      </w:r>
      <w:r w:rsidR="00621807" w:rsidRPr="00BB093A">
        <w:rPr>
          <w:sz w:val="20"/>
          <w:szCs w:val="20"/>
        </w:rPr>
        <w:t>rstev půdy je ……………</w:t>
      </w:r>
      <w:proofErr w:type="gramStart"/>
      <w:r w:rsidR="00621807" w:rsidRPr="00BB093A">
        <w:rPr>
          <w:sz w:val="20"/>
          <w:szCs w:val="20"/>
        </w:rPr>
        <w:t>…</w:t>
      </w:r>
      <w:r w:rsidR="008811B1">
        <w:rPr>
          <w:sz w:val="20"/>
          <w:szCs w:val="20"/>
        </w:rPr>
        <w:t>.cm</w:t>
      </w:r>
      <w:proofErr w:type="gramEnd"/>
      <w:r w:rsidR="008811B1">
        <w:rPr>
          <w:sz w:val="20"/>
          <w:szCs w:val="20"/>
        </w:rPr>
        <w:t xml:space="preserve"> z toho:</w:t>
      </w:r>
    </w:p>
    <w:p w:rsidR="005B791A" w:rsidRDefault="008811B1" w:rsidP="00BB093A">
      <w:pPr>
        <w:pStyle w:val="Standard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811B1" w:rsidRDefault="008811B1" w:rsidP="00BB093A">
      <w:pPr>
        <w:pStyle w:val="Standard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Ornice  ……………………</w:t>
      </w:r>
      <w:proofErr w:type="gramStart"/>
      <w:r>
        <w:rPr>
          <w:sz w:val="20"/>
          <w:szCs w:val="20"/>
        </w:rPr>
        <w:t>….cm</w:t>
      </w:r>
      <w:proofErr w:type="gramEnd"/>
      <w:r>
        <w:rPr>
          <w:sz w:val="20"/>
          <w:szCs w:val="20"/>
        </w:rPr>
        <w:t xml:space="preserve"> …………m³</w:t>
      </w:r>
    </w:p>
    <w:p w:rsidR="005B791A" w:rsidRDefault="008811B1" w:rsidP="00BB093A">
      <w:pPr>
        <w:pStyle w:val="Standard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811B1" w:rsidRPr="00BB093A" w:rsidRDefault="005B791A" w:rsidP="00BB093A">
      <w:pPr>
        <w:pStyle w:val="Standard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811B1">
        <w:rPr>
          <w:sz w:val="20"/>
          <w:szCs w:val="20"/>
        </w:rPr>
        <w:t>Podorniční vrstva……………cm …………m³</w:t>
      </w:r>
    </w:p>
    <w:p w:rsidR="00A34D6D" w:rsidRPr="00BB093A" w:rsidRDefault="00A34D6D" w:rsidP="00A34D6D">
      <w:pPr>
        <w:pStyle w:val="Standard"/>
        <w:jc w:val="both"/>
        <w:rPr>
          <w:sz w:val="20"/>
          <w:szCs w:val="20"/>
        </w:rPr>
      </w:pPr>
    </w:p>
    <w:p w:rsidR="00A34D6D" w:rsidRPr="00BB093A" w:rsidRDefault="00830661" w:rsidP="0083066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A34D6D" w:rsidRPr="00BB093A">
        <w:rPr>
          <w:sz w:val="20"/>
          <w:szCs w:val="20"/>
        </w:rPr>
        <w:t>Návrh způsobu hospodárného využití skrývky kulturních vrstev:</w:t>
      </w:r>
    </w:p>
    <w:p w:rsidR="00A34D6D" w:rsidRDefault="00A34D6D" w:rsidP="00A34D6D">
      <w:pPr>
        <w:widowControl/>
        <w:suppressAutoHyphens w:val="0"/>
        <w:autoSpaceDN/>
        <w:spacing w:after="200" w:line="276" w:lineRule="auto"/>
        <w:ind w:left="720"/>
        <w:contextualSpacing/>
        <w:rPr>
          <w:rFonts w:eastAsia="Calibri"/>
          <w:kern w:val="0"/>
          <w:sz w:val="20"/>
          <w:szCs w:val="20"/>
          <w:lang w:eastAsia="en-US"/>
        </w:rPr>
      </w:pPr>
    </w:p>
    <w:p w:rsidR="008811B1" w:rsidRDefault="008811B1" w:rsidP="00A34D6D">
      <w:pPr>
        <w:widowControl/>
        <w:suppressAutoHyphens w:val="0"/>
        <w:autoSpaceDN/>
        <w:spacing w:after="200" w:line="276" w:lineRule="auto"/>
        <w:ind w:left="720"/>
        <w:contextualSpacing/>
        <w:rPr>
          <w:rFonts w:eastAsia="Calibri"/>
          <w:kern w:val="0"/>
          <w:sz w:val="20"/>
          <w:szCs w:val="20"/>
          <w:lang w:eastAsia="en-US"/>
        </w:rPr>
      </w:pPr>
    </w:p>
    <w:p w:rsidR="00F40537" w:rsidRDefault="00F40537" w:rsidP="0083066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Calibri"/>
          <w:kern w:val="0"/>
          <w:sz w:val="20"/>
          <w:szCs w:val="20"/>
          <w:lang w:eastAsia="en-US"/>
        </w:rPr>
      </w:pPr>
    </w:p>
    <w:p w:rsidR="00830661" w:rsidRDefault="00830661" w:rsidP="0083066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Calibri"/>
          <w:kern w:val="0"/>
          <w:sz w:val="20"/>
          <w:szCs w:val="20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11. </w:t>
      </w:r>
      <w:r w:rsidR="00223AA9" w:rsidRPr="00830661">
        <w:rPr>
          <w:rFonts w:eastAsia="Calibri"/>
          <w:kern w:val="0"/>
          <w:sz w:val="20"/>
          <w:szCs w:val="20"/>
          <w:lang w:eastAsia="en-US"/>
        </w:rPr>
        <w:t xml:space="preserve">V jakém následném řízení podle zvláštního právního předpisu má být souhlas s odnětím zemědělské </w:t>
      </w:r>
      <w:r>
        <w:rPr>
          <w:rFonts w:eastAsia="Calibri"/>
          <w:kern w:val="0"/>
          <w:sz w:val="20"/>
          <w:szCs w:val="20"/>
          <w:lang w:eastAsia="en-US"/>
        </w:rPr>
        <w:t xml:space="preserve"> </w:t>
      </w:r>
    </w:p>
    <w:p w:rsidR="00223AA9" w:rsidRPr="00830661" w:rsidRDefault="00830661" w:rsidP="0083066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Calibri"/>
          <w:i/>
          <w:kern w:val="0"/>
          <w:sz w:val="20"/>
          <w:szCs w:val="20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      </w:t>
      </w:r>
      <w:r w:rsidR="00223AA9" w:rsidRPr="00830661">
        <w:rPr>
          <w:rFonts w:eastAsia="Calibri"/>
          <w:kern w:val="0"/>
          <w:sz w:val="20"/>
          <w:szCs w:val="20"/>
          <w:lang w:eastAsia="en-US"/>
        </w:rPr>
        <w:t xml:space="preserve">půdy ze zemědělského půdního fondu podkladem </w:t>
      </w:r>
      <w:r w:rsidR="00223AA9" w:rsidRPr="00830661">
        <w:rPr>
          <w:rFonts w:eastAsia="Calibri"/>
          <w:i/>
          <w:kern w:val="0"/>
          <w:sz w:val="20"/>
          <w:szCs w:val="20"/>
          <w:lang w:eastAsia="en-US"/>
        </w:rPr>
        <w:t>(konzultovat s povolujícím stavebním úřadem)</w:t>
      </w:r>
      <w:r w:rsidR="00223AA9" w:rsidRPr="00830661">
        <w:rPr>
          <w:rFonts w:eastAsia="Calibri"/>
          <w:kern w:val="0"/>
          <w:sz w:val="20"/>
          <w:szCs w:val="20"/>
          <w:lang w:eastAsia="en-US"/>
        </w:rPr>
        <w:t>:</w:t>
      </w:r>
    </w:p>
    <w:p w:rsidR="00830661" w:rsidRDefault="00830661" w:rsidP="00830661">
      <w:pPr>
        <w:pStyle w:val="Standard"/>
        <w:jc w:val="both"/>
        <w:rPr>
          <w:sz w:val="20"/>
          <w:szCs w:val="20"/>
        </w:rPr>
      </w:pPr>
    </w:p>
    <w:p w:rsidR="00F40537" w:rsidRDefault="00F40537" w:rsidP="00830661">
      <w:pPr>
        <w:pStyle w:val="Standard"/>
        <w:jc w:val="both"/>
        <w:rPr>
          <w:sz w:val="20"/>
          <w:szCs w:val="20"/>
        </w:rPr>
      </w:pPr>
    </w:p>
    <w:p w:rsidR="00223AA9" w:rsidRPr="00830661" w:rsidRDefault="00830661" w:rsidP="00830661">
      <w:pPr>
        <w:pStyle w:val="Standard"/>
        <w:jc w:val="both"/>
        <w:rPr>
          <w:sz w:val="20"/>
          <w:szCs w:val="20"/>
        </w:rPr>
      </w:pPr>
      <w:r w:rsidRPr="00830661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</w:p>
    <w:p w:rsidR="00223AA9" w:rsidRPr="00BB093A" w:rsidRDefault="00223AA9" w:rsidP="00223AA9">
      <w:pPr>
        <w:pStyle w:val="Standard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BB093A">
        <w:rPr>
          <w:sz w:val="20"/>
          <w:szCs w:val="20"/>
        </w:rPr>
        <w:t>Záměr je v souladu s</w:t>
      </w:r>
      <w:r w:rsidR="005B791A">
        <w:rPr>
          <w:sz w:val="20"/>
          <w:szCs w:val="20"/>
        </w:rPr>
        <w:t> podmínkami využití území podle platného územního plánu</w:t>
      </w:r>
      <w:r w:rsidRPr="00BB093A">
        <w:rPr>
          <w:sz w:val="20"/>
          <w:szCs w:val="20"/>
          <w:vertAlign w:val="superscript"/>
        </w:rPr>
        <w:t>*</w:t>
      </w:r>
      <w:r w:rsidRPr="00BB093A">
        <w:rPr>
          <w:b/>
          <w:sz w:val="20"/>
          <w:szCs w:val="20"/>
        </w:rPr>
        <w:t>: ano / ne</w:t>
      </w:r>
    </w:p>
    <w:p w:rsidR="00223AA9" w:rsidRPr="00BB093A" w:rsidRDefault="00223AA9" w:rsidP="00223AA9">
      <w:pPr>
        <w:pStyle w:val="Standard"/>
        <w:jc w:val="both"/>
        <w:rPr>
          <w:sz w:val="20"/>
          <w:szCs w:val="20"/>
        </w:rPr>
      </w:pPr>
    </w:p>
    <w:p w:rsidR="00514A5A" w:rsidRDefault="00223AA9" w:rsidP="00514A5A">
      <w:pPr>
        <w:pStyle w:val="Standard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BB093A">
        <w:rPr>
          <w:sz w:val="20"/>
          <w:szCs w:val="20"/>
        </w:rPr>
        <w:t>Záměr je situován v </w:t>
      </w:r>
      <w:r w:rsidRPr="00BB093A">
        <w:rPr>
          <w:b/>
          <w:sz w:val="20"/>
          <w:szCs w:val="20"/>
        </w:rPr>
        <w:t>zastavěném / zastavitelném</w:t>
      </w:r>
      <w:r w:rsidRPr="00BB093A">
        <w:rPr>
          <w:sz w:val="20"/>
          <w:szCs w:val="20"/>
        </w:rPr>
        <w:t xml:space="preserve"> území stanoveném platným územním plánem. </w:t>
      </w:r>
    </w:p>
    <w:p w:rsidR="00514A5A" w:rsidRDefault="00514A5A" w:rsidP="00514A5A">
      <w:pPr>
        <w:pStyle w:val="Odstavecseseznamem"/>
        <w:rPr>
          <w:sz w:val="20"/>
          <w:szCs w:val="20"/>
        </w:rPr>
      </w:pPr>
    </w:p>
    <w:p w:rsidR="00514A5A" w:rsidRPr="00514A5A" w:rsidRDefault="000F3696" w:rsidP="00514A5A">
      <w:pPr>
        <w:pStyle w:val="Standard"/>
        <w:numPr>
          <w:ilvl w:val="0"/>
          <w:numId w:val="29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Záměr je v ú</w:t>
      </w:r>
      <w:r w:rsidR="00514A5A" w:rsidRPr="00514A5A">
        <w:rPr>
          <w:sz w:val="20"/>
          <w:szCs w:val="20"/>
        </w:rPr>
        <w:t>zemí mimo plochy určené platným územním plánem nebo platným regulačním plánem k zástavbě nebo pro jiné urbanistické funkce</w:t>
      </w:r>
      <w:r w:rsidR="00514A5A" w:rsidRPr="00514A5A">
        <w:rPr>
          <w:b/>
          <w:sz w:val="20"/>
          <w:szCs w:val="20"/>
          <w:vertAlign w:val="superscript"/>
        </w:rPr>
        <w:t xml:space="preserve">* </w:t>
      </w:r>
      <w:r w:rsidR="00514A5A" w:rsidRPr="00514A5A">
        <w:rPr>
          <w:b/>
          <w:sz w:val="20"/>
          <w:szCs w:val="20"/>
        </w:rPr>
        <w:t>: ano / ne</w:t>
      </w:r>
      <w:r w:rsidR="00514A5A" w:rsidRPr="00514A5A">
        <w:rPr>
          <w:sz w:val="20"/>
          <w:szCs w:val="20"/>
        </w:rPr>
        <w:t xml:space="preserve">      </w:t>
      </w:r>
    </w:p>
    <w:p w:rsidR="00223AA9" w:rsidRPr="00BB093A" w:rsidRDefault="00223AA9" w:rsidP="00223AA9">
      <w:pPr>
        <w:pStyle w:val="Standard"/>
        <w:jc w:val="both"/>
        <w:rPr>
          <w:i/>
          <w:sz w:val="20"/>
          <w:szCs w:val="20"/>
        </w:rPr>
      </w:pPr>
    </w:p>
    <w:p w:rsidR="00223AA9" w:rsidRDefault="00223AA9" w:rsidP="00223AA9">
      <w:pPr>
        <w:pStyle w:val="Standard"/>
        <w:jc w:val="both"/>
        <w:rPr>
          <w:i/>
          <w:sz w:val="20"/>
          <w:szCs w:val="20"/>
        </w:rPr>
      </w:pPr>
    </w:p>
    <w:p w:rsidR="00CE0E23" w:rsidRPr="00CE0E23" w:rsidRDefault="00CE0E23" w:rsidP="00514A5A">
      <w:pPr>
        <w:spacing w:after="120" w:line="20" w:lineRule="atLeast"/>
        <w:ind w:left="-142" w:firstLine="142"/>
        <w:jc w:val="both"/>
        <w:rPr>
          <w:rFonts w:eastAsia="Times New Roman"/>
          <w:kern w:val="0"/>
        </w:rPr>
      </w:pPr>
      <w:r>
        <w:rPr>
          <w:i/>
          <w:sz w:val="20"/>
          <w:szCs w:val="20"/>
        </w:rPr>
        <w:t>Bod 12 potvrdil dne:……………………………………</w:t>
      </w:r>
      <w:r w:rsidR="00514A5A" w:rsidRPr="00CE0E23">
        <w:rPr>
          <w:sz w:val="20"/>
          <w:szCs w:val="20"/>
        </w:rPr>
        <w:t xml:space="preserve"> </w:t>
      </w:r>
      <w:r w:rsidRPr="00CE0E23">
        <w:rPr>
          <w:sz w:val="20"/>
          <w:szCs w:val="20"/>
        </w:rPr>
        <w:t xml:space="preserve">Úřad územního plánování </w:t>
      </w:r>
      <w:proofErr w:type="spellStart"/>
      <w:r w:rsidRPr="00CE0E23">
        <w:rPr>
          <w:sz w:val="20"/>
          <w:szCs w:val="20"/>
        </w:rPr>
        <w:t>MěÚ</w:t>
      </w:r>
      <w:proofErr w:type="spellEnd"/>
      <w:r w:rsidRPr="00CE0E23">
        <w:rPr>
          <w:sz w:val="20"/>
          <w:szCs w:val="20"/>
        </w:rPr>
        <w:t xml:space="preserve"> Slavkov u Brna</w:t>
      </w:r>
    </w:p>
    <w:p w:rsidR="00223AA9" w:rsidRPr="00BB093A" w:rsidRDefault="00223AA9" w:rsidP="00223AA9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CE0E23">
        <w:rPr>
          <w:i/>
          <w:sz w:val="20"/>
          <w:szCs w:val="20"/>
        </w:rPr>
        <w:tab/>
      </w:r>
      <w:r w:rsidR="00CE0E23">
        <w:rPr>
          <w:i/>
          <w:sz w:val="20"/>
          <w:szCs w:val="20"/>
        </w:rPr>
        <w:tab/>
      </w:r>
      <w:r w:rsidR="00CE0E23">
        <w:rPr>
          <w:i/>
          <w:sz w:val="20"/>
          <w:szCs w:val="20"/>
        </w:rPr>
        <w:tab/>
      </w:r>
      <w:r w:rsidR="00CE0E23">
        <w:rPr>
          <w:i/>
          <w:sz w:val="20"/>
          <w:szCs w:val="20"/>
        </w:rPr>
        <w:tab/>
      </w:r>
      <w:r w:rsidR="00CE0E23">
        <w:rPr>
          <w:i/>
          <w:sz w:val="20"/>
          <w:szCs w:val="20"/>
        </w:rPr>
        <w:tab/>
      </w:r>
      <w:r w:rsidR="00CE0E23">
        <w:rPr>
          <w:i/>
          <w:sz w:val="20"/>
          <w:szCs w:val="20"/>
        </w:rPr>
        <w:tab/>
      </w:r>
    </w:p>
    <w:p w:rsidR="00223AA9" w:rsidRPr="00BB093A" w:rsidRDefault="00223AA9" w:rsidP="00223AA9">
      <w:pPr>
        <w:pStyle w:val="Standard"/>
        <w:ind w:left="7080" w:firstLine="708"/>
        <w:jc w:val="both"/>
        <w:rPr>
          <w:i/>
          <w:sz w:val="20"/>
          <w:szCs w:val="20"/>
        </w:rPr>
      </w:pPr>
      <w:r w:rsidRPr="00BB093A">
        <w:rPr>
          <w:i/>
          <w:sz w:val="20"/>
          <w:szCs w:val="20"/>
        </w:rPr>
        <w:t>podpis a razítko</w:t>
      </w:r>
    </w:p>
    <w:p w:rsidR="00A34D6D" w:rsidRDefault="00A34D6D" w:rsidP="00A34D6D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:rsidR="00A34D6D" w:rsidRPr="00BB093A" w:rsidRDefault="00A34D6D" w:rsidP="00A34D6D">
      <w:pPr>
        <w:pStyle w:val="Zpat"/>
        <w:rPr>
          <w:rFonts w:ascii="Arial" w:hAnsi="Arial" w:cs="Arial"/>
          <w:i/>
          <w:sz w:val="20"/>
          <w:szCs w:val="20"/>
        </w:rPr>
      </w:pPr>
      <w:r w:rsidRPr="00BB093A">
        <w:rPr>
          <w:rFonts w:ascii="Arial" w:hAnsi="Arial" w:cs="Arial"/>
          <w:b/>
          <w:i/>
          <w:sz w:val="20"/>
          <w:szCs w:val="20"/>
        </w:rPr>
        <w:t>*</w:t>
      </w:r>
      <w:r w:rsidRPr="00BB093A">
        <w:rPr>
          <w:rFonts w:ascii="Arial" w:hAnsi="Arial" w:cs="Arial"/>
          <w:i/>
          <w:sz w:val="20"/>
          <w:szCs w:val="20"/>
        </w:rPr>
        <w:t>hodící zakroužkujte</w:t>
      </w:r>
      <w:r w:rsidR="00036A19" w:rsidRPr="00BB093A">
        <w:rPr>
          <w:rFonts w:ascii="Arial" w:hAnsi="Arial" w:cs="Arial"/>
          <w:i/>
          <w:sz w:val="20"/>
          <w:szCs w:val="20"/>
        </w:rPr>
        <w:t xml:space="preserve"> a nehodící škrtněte</w:t>
      </w:r>
    </w:p>
    <w:p w:rsidR="00BB093A" w:rsidRDefault="00BB093A" w:rsidP="00BB280F">
      <w:pPr>
        <w:pStyle w:val="Prosttext"/>
        <w:jc w:val="both"/>
        <w:rPr>
          <w:rFonts w:ascii="Arial" w:hAnsi="Arial" w:cs="Arial"/>
          <w:i/>
          <w:iCs/>
        </w:rPr>
      </w:pPr>
    </w:p>
    <w:p w:rsidR="00964C20" w:rsidRPr="00BB093A" w:rsidRDefault="00964C20" w:rsidP="00BB280F">
      <w:pPr>
        <w:pStyle w:val="Standard"/>
        <w:rPr>
          <w:sz w:val="20"/>
          <w:szCs w:val="20"/>
        </w:rPr>
      </w:pPr>
    </w:p>
    <w:p w:rsidR="00BB093A" w:rsidRPr="00BB093A" w:rsidRDefault="00BB093A" w:rsidP="00BB093A">
      <w:pPr>
        <w:pStyle w:val="Standard"/>
        <w:rPr>
          <w:sz w:val="20"/>
          <w:szCs w:val="20"/>
        </w:rPr>
      </w:pPr>
    </w:p>
    <w:p w:rsidR="00BB093A" w:rsidRPr="00DC734F" w:rsidRDefault="00732A5D" w:rsidP="00DC734F">
      <w:pPr>
        <w:pStyle w:val="Standard"/>
        <w:rPr>
          <w:sz w:val="20"/>
          <w:szCs w:val="20"/>
        </w:rPr>
      </w:pPr>
      <w:proofErr w:type="gramStart"/>
      <w:r w:rsidRPr="00BB093A">
        <w:rPr>
          <w:sz w:val="20"/>
          <w:szCs w:val="20"/>
        </w:rPr>
        <w:t xml:space="preserve">Dne  </w:t>
      </w:r>
      <w:r w:rsidR="001D78C4" w:rsidRPr="00BB093A">
        <w:rPr>
          <w:sz w:val="20"/>
          <w:szCs w:val="20"/>
        </w:rPr>
        <w:t>…</w:t>
      </w:r>
      <w:proofErr w:type="gramEnd"/>
      <w:r w:rsidR="001D78C4" w:rsidRPr="00BB093A">
        <w:rPr>
          <w:sz w:val="20"/>
          <w:szCs w:val="20"/>
        </w:rPr>
        <w:t>……………………………………………………………………………………………………</w:t>
      </w:r>
      <w:r w:rsidRPr="00BB093A">
        <w:rPr>
          <w:sz w:val="20"/>
          <w:szCs w:val="20"/>
        </w:rPr>
        <w:tab/>
      </w:r>
      <w:r w:rsidRPr="00BB093A">
        <w:rPr>
          <w:sz w:val="20"/>
          <w:szCs w:val="20"/>
        </w:rPr>
        <w:tab/>
      </w:r>
      <w:r w:rsidRPr="00BB093A">
        <w:rPr>
          <w:sz w:val="20"/>
          <w:szCs w:val="20"/>
        </w:rPr>
        <w:tab/>
      </w:r>
      <w:r w:rsidRPr="00BB093A">
        <w:rPr>
          <w:sz w:val="20"/>
          <w:szCs w:val="20"/>
        </w:rPr>
        <w:tab/>
      </w:r>
      <w:r w:rsidRPr="00BB093A">
        <w:rPr>
          <w:sz w:val="20"/>
          <w:szCs w:val="20"/>
        </w:rPr>
        <w:tab/>
      </w:r>
      <w:r w:rsidRPr="00BB093A">
        <w:rPr>
          <w:sz w:val="20"/>
          <w:szCs w:val="20"/>
        </w:rPr>
        <w:tab/>
      </w:r>
      <w:r w:rsidRPr="00BB093A">
        <w:rPr>
          <w:sz w:val="20"/>
          <w:szCs w:val="20"/>
        </w:rPr>
        <w:tab/>
        <w:t xml:space="preserve">   </w:t>
      </w:r>
      <w:r w:rsidR="00BB280F" w:rsidRPr="00BB093A">
        <w:rPr>
          <w:sz w:val="20"/>
          <w:szCs w:val="20"/>
        </w:rPr>
        <w:t xml:space="preserve">           </w:t>
      </w:r>
      <w:r w:rsidR="00BD6507" w:rsidRPr="00BB093A">
        <w:rPr>
          <w:sz w:val="20"/>
          <w:szCs w:val="20"/>
        </w:rPr>
        <w:t xml:space="preserve"> </w:t>
      </w:r>
      <w:r w:rsidRPr="00BB093A">
        <w:rPr>
          <w:sz w:val="20"/>
          <w:szCs w:val="20"/>
        </w:rPr>
        <w:t xml:space="preserve">  </w:t>
      </w:r>
      <w:r w:rsidR="001D78C4" w:rsidRPr="00BB093A">
        <w:rPr>
          <w:sz w:val="20"/>
          <w:szCs w:val="20"/>
        </w:rPr>
        <w:t xml:space="preserve">                   </w:t>
      </w:r>
      <w:r w:rsidR="00BB280F" w:rsidRPr="00BB093A">
        <w:rPr>
          <w:sz w:val="20"/>
          <w:szCs w:val="20"/>
        </w:rPr>
        <w:t>Podpis žadatele</w:t>
      </w:r>
      <w:r w:rsidR="000B7765" w:rsidRPr="00BB093A">
        <w:rPr>
          <w:sz w:val="20"/>
          <w:szCs w:val="20"/>
        </w:rPr>
        <w:t xml:space="preserve"> / razítko</w:t>
      </w:r>
    </w:p>
    <w:p w:rsidR="002A619F" w:rsidRDefault="002A619F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8811B1" w:rsidRDefault="008811B1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8811B1" w:rsidRDefault="008811B1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211104" w:rsidRDefault="00211104" w:rsidP="004544CE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</w:rPr>
      </w:pPr>
    </w:p>
    <w:p w:rsidR="004544CE" w:rsidRDefault="004544CE" w:rsidP="004544CE"/>
    <w:p w:rsidR="00732A5D" w:rsidRPr="00BB093A" w:rsidRDefault="00621807">
      <w:pPr>
        <w:pStyle w:val="Standard"/>
        <w:jc w:val="both"/>
        <w:rPr>
          <w:b/>
          <w:bCs/>
          <w:sz w:val="22"/>
          <w:szCs w:val="22"/>
          <w:u w:val="single"/>
        </w:rPr>
      </w:pPr>
      <w:r w:rsidRPr="00BB093A">
        <w:rPr>
          <w:b/>
          <w:bCs/>
          <w:sz w:val="22"/>
          <w:szCs w:val="22"/>
          <w:u w:val="single"/>
        </w:rPr>
        <w:t>P</w:t>
      </w:r>
      <w:r w:rsidR="00BC2207" w:rsidRPr="00BB093A">
        <w:rPr>
          <w:b/>
          <w:bCs/>
          <w:sz w:val="22"/>
          <w:szCs w:val="22"/>
          <w:u w:val="single"/>
        </w:rPr>
        <w:t>ovinné p</w:t>
      </w:r>
      <w:r w:rsidR="00732A5D" w:rsidRPr="00BB093A">
        <w:rPr>
          <w:b/>
          <w:bCs/>
          <w:sz w:val="22"/>
          <w:szCs w:val="22"/>
          <w:u w:val="single"/>
        </w:rPr>
        <w:t>řílohy žádosti:</w:t>
      </w:r>
    </w:p>
    <w:p w:rsidR="00BC2207" w:rsidRPr="00BB093A" w:rsidRDefault="00BC2207" w:rsidP="00BC2207">
      <w:pPr>
        <w:pStyle w:val="Standard"/>
        <w:jc w:val="both"/>
        <w:rPr>
          <w:sz w:val="22"/>
          <w:szCs w:val="22"/>
        </w:rPr>
      </w:pPr>
    </w:p>
    <w:p w:rsidR="00A34D6D" w:rsidRPr="00BB093A" w:rsidRDefault="00A34D6D" w:rsidP="006B1758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 w:rsidRPr="00BB093A">
        <w:rPr>
          <w:b/>
          <w:sz w:val="22"/>
          <w:szCs w:val="22"/>
        </w:rPr>
        <w:t>Údaje katastru nemovitostí o pozemcích</w:t>
      </w:r>
      <w:r w:rsidR="001E6D95">
        <w:rPr>
          <w:sz w:val="22"/>
          <w:szCs w:val="22"/>
        </w:rPr>
        <w:t xml:space="preserve">, </w:t>
      </w:r>
      <w:r w:rsidRPr="00BB093A">
        <w:rPr>
          <w:sz w:val="22"/>
          <w:szCs w:val="22"/>
        </w:rPr>
        <w:t xml:space="preserve">jichž se navrhované odnětí zemědělské půdy ze </w:t>
      </w:r>
      <w:r w:rsidR="001E6D95">
        <w:rPr>
          <w:sz w:val="22"/>
          <w:szCs w:val="22"/>
        </w:rPr>
        <w:t>zemědělského půdního fondu týká</w:t>
      </w:r>
      <w:r w:rsidRPr="00BB093A">
        <w:rPr>
          <w:sz w:val="22"/>
          <w:szCs w:val="22"/>
        </w:rPr>
        <w:t xml:space="preserve"> s vyznačením vlastnických, popřípadě uživatelských vztahů k dotčeným pozemkům</w:t>
      </w:r>
      <w:r w:rsidR="00BC49F7">
        <w:rPr>
          <w:sz w:val="22"/>
          <w:szCs w:val="22"/>
        </w:rPr>
        <w:t xml:space="preserve"> a kód BPEJ s příslušnou třídou ochrany zemědělské půdy.</w:t>
      </w:r>
    </w:p>
    <w:p w:rsidR="006B1758" w:rsidRPr="00BB093A" w:rsidRDefault="006B1758" w:rsidP="006B1758">
      <w:pPr>
        <w:pStyle w:val="Standard"/>
        <w:ind w:left="720"/>
        <w:jc w:val="both"/>
        <w:rPr>
          <w:sz w:val="22"/>
          <w:szCs w:val="22"/>
        </w:rPr>
      </w:pPr>
    </w:p>
    <w:p w:rsidR="00A34D6D" w:rsidRPr="001E6D95" w:rsidRDefault="001E6D95" w:rsidP="006B1758">
      <w:pPr>
        <w:pStyle w:val="Standard"/>
        <w:widowControl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u w:val="single"/>
          <w:lang w:eastAsia="en-US"/>
        </w:rPr>
      </w:pPr>
      <w:r w:rsidRPr="001E6D95">
        <w:rPr>
          <w:b/>
          <w:sz w:val="22"/>
          <w:szCs w:val="22"/>
        </w:rPr>
        <w:t>Zákres navrhovaného odnětí v kopii katastrální mapy s</w:t>
      </w:r>
      <w:r w:rsidRPr="001E6D95">
        <w:rPr>
          <w:sz w:val="22"/>
          <w:szCs w:val="22"/>
        </w:rPr>
        <w:t xml:space="preserve"> j</w:t>
      </w:r>
      <w:r w:rsidRPr="001E6D95">
        <w:rPr>
          <w:b/>
          <w:sz w:val="22"/>
          <w:szCs w:val="22"/>
        </w:rPr>
        <w:t>asným</w:t>
      </w:r>
      <w:r w:rsidR="00A34D6D" w:rsidRPr="001E6D95">
        <w:rPr>
          <w:b/>
          <w:sz w:val="22"/>
          <w:szCs w:val="22"/>
        </w:rPr>
        <w:t xml:space="preserve"> vyznačení</w:t>
      </w:r>
      <w:r w:rsidRPr="001E6D95">
        <w:rPr>
          <w:b/>
          <w:sz w:val="22"/>
          <w:szCs w:val="22"/>
        </w:rPr>
        <w:t>m odnímané plochy a uvedením odnímané výměry</w:t>
      </w:r>
    </w:p>
    <w:p w:rsidR="001E6D95" w:rsidRPr="001E6D95" w:rsidRDefault="001E6D95" w:rsidP="001E6D95">
      <w:pPr>
        <w:pStyle w:val="Standard"/>
        <w:widowControl/>
        <w:suppressAutoHyphens w:val="0"/>
        <w:autoSpaceDN/>
        <w:spacing w:after="200" w:line="276" w:lineRule="auto"/>
        <w:ind w:left="720"/>
        <w:contextualSpacing/>
        <w:jc w:val="both"/>
        <w:rPr>
          <w:rFonts w:eastAsia="Calibri"/>
          <w:kern w:val="0"/>
          <w:sz w:val="22"/>
          <w:szCs w:val="22"/>
          <w:u w:val="single"/>
          <w:lang w:eastAsia="en-US"/>
        </w:rPr>
      </w:pPr>
    </w:p>
    <w:p w:rsidR="00A34D6D" w:rsidRDefault="00A34D6D" w:rsidP="001E6D95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 w:rsidRPr="00BB093A">
        <w:rPr>
          <w:b/>
          <w:sz w:val="22"/>
          <w:szCs w:val="22"/>
        </w:rPr>
        <w:t xml:space="preserve">Výpočet odvodů za odnětí půdy ze </w:t>
      </w:r>
      <w:r w:rsidR="006B1758" w:rsidRPr="00BB093A">
        <w:rPr>
          <w:b/>
          <w:sz w:val="22"/>
          <w:szCs w:val="22"/>
        </w:rPr>
        <w:t>ZPF</w:t>
      </w:r>
      <w:r w:rsidR="001E6D95">
        <w:rPr>
          <w:sz w:val="22"/>
          <w:szCs w:val="22"/>
        </w:rPr>
        <w:t xml:space="preserve"> </w:t>
      </w:r>
      <w:r w:rsidRPr="00BB093A">
        <w:rPr>
          <w:sz w:val="22"/>
          <w:szCs w:val="22"/>
        </w:rPr>
        <w:t>včetně postupu výpočtu podle přílohy k tomuto zákonu a včetně vstupních údajů použitých pro výpočet, nejde-li o odnětí,</w:t>
      </w:r>
      <w:r w:rsidR="001E6D95">
        <w:rPr>
          <w:sz w:val="22"/>
          <w:szCs w:val="22"/>
        </w:rPr>
        <w:t xml:space="preserve"> při kterém se odvody nestanoví</w:t>
      </w:r>
      <w:r w:rsidR="006B1758" w:rsidRPr="00BB093A">
        <w:rPr>
          <w:sz w:val="22"/>
          <w:szCs w:val="22"/>
        </w:rPr>
        <w:t>.</w:t>
      </w:r>
    </w:p>
    <w:p w:rsidR="001E6D95" w:rsidRPr="001E6D95" w:rsidRDefault="001E6D95" w:rsidP="001E6D95">
      <w:pPr>
        <w:pStyle w:val="Standard"/>
        <w:ind w:left="720"/>
        <w:jc w:val="both"/>
        <w:rPr>
          <w:sz w:val="22"/>
          <w:szCs w:val="22"/>
        </w:rPr>
      </w:pPr>
    </w:p>
    <w:p w:rsidR="00F80717" w:rsidRPr="00BB093A" w:rsidRDefault="00A34D6D" w:rsidP="00F80717">
      <w:pPr>
        <w:pStyle w:val="Standard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BB093A">
        <w:rPr>
          <w:b/>
          <w:sz w:val="22"/>
          <w:szCs w:val="22"/>
        </w:rPr>
        <w:t>Výsledky pedologického průzkumu</w:t>
      </w:r>
      <w:r w:rsidR="001E6D95">
        <w:rPr>
          <w:b/>
          <w:sz w:val="22"/>
          <w:szCs w:val="22"/>
        </w:rPr>
        <w:t xml:space="preserve"> (</w:t>
      </w:r>
      <w:r w:rsidR="00D51DBB" w:rsidRPr="00F40537">
        <w:rPr>
          <w:sz w:val="22"/>
          <w:szCs w:val="22"/>
        </w:rPr>
        <w:t xml:space="preserve">u </w:t>
      </w:r>
      <w:r w:rsidR="00F40537" w:rsidRPr="00F40537">
        <w:rPr>
          <w:sz w:val="22"/>
          <w:szCs w:val="22"/>
        </w:rPr>
        <w:t>odnětí pro RD možno nahradit</w:t>
      </w:r>
      <w:r w:rsidR="00F40537">
        <w:rPr>
          <w:b/>
          <w:sz w:val="22"/>
          <w:szCs w:val="22"/>
        </w:rPr>
        <w:t xml:space="preserve"> </w:t>
      </w:r>
      <w:r w:rsidR="00F40537">
        <w:rPr>
          <w:sz w:val="22"/>
          <w:szCs w:val="22"/>
        </w:rPr>
        <w:t>fotografií</w:t>
      </w:r>
      <w:r w:rsidR="00964C20" w:rsidRPr="00BB093A">
        <w:rPr>
          <w:sz w:val="22"/>
          <w:szCs w:val="22"/>
        </w:rPr>
        <w:t xml:space="preserve"> kopané půdní sondy s viditelnými horizonty a přiloženým </w:t>
      </w:r>
      <w:r w:rsidR="00211104">
        <w:rPr>
          <w:sz w:val="22"/>
          <w:szCs w:val="22"/>
        </w:rPr>
        <w:t>čitelným měřítkem)</w:t>
      </w:r>
    </w:p>
    <w:p w:rsidR="00F80717" w:rsidRPr="00BB093A" w:rsidRDefault="00F80717" w:rsidP="00F80717">
      <w:pPr>
        <w:pStyle w:val="Standard"/>
        <w:ind w:left="720"/>
        <w:jc w:val="both"/>
        <w:rPr>
          <w:b/>
          <w:sz w:val="22"/>
          <w:szCs w:val="22"/>
        </w:rPr>
      </w:pPr>
    </w:p>
    <w:p w:rsidR="00A34D6D" w:rsidRPr="00BB093A" w:rsidRDefault="00A34D6D" w:rsidP="006B1758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 w:rsidRPr="00BB093A">
        <w:rPr>
          <w:sz w:val="22"/>
          <w:szCs w:val="22"/>
        </w:rPr>
        <w:t>Vyjádření vlastníka zemědělské půdy, jejíž odnětí ze zemědělského půdního fondu se navrhuje, nebo jiné osoby, která je oprávněn</w:t>
      </w:r>
      <w:r w:rsidR="001E6D95">
        <w:rPr>
          <w:sz w:val="22"/>
          <w:szCs w:val="22"/>
        </w:rPr>
        <w:t xml:space="preserve">a tuto zemědělskou půdu užívat, </w:t>
      </w:r>
      <w:r w:rsidRPr="00BB093A">
        <w:rPr>
          <w:sz w:val="22"/>
          <w:szCs w:val="22"/>
        </w:rPr>
        <w:t xml:space="preserve">nejedná-li se o </w:t>
      </w:r>
      <w:r w:rsidR="001E6D95">
        <w:rPr>
          <w:sz w:val="22"/>
          <w:szCs w:val="22"/>
        </w:rPr>
        <w:t>žadatele, k navrhovanému odnětí</w:t>
      </w:r>
    </w:p>
    <w:p w:rsidR="00A34D6D" w:rsidRPr="00BB093A" w:rsidRDefault="00A34D6D" w:rsidP="006B1758">
      <w:pPr>
        <w:pStyle w:val="Standard"/>
        <w:ind w:left="720"/>
        <w:jc w:val="both"/>
        <w:rPr>
          <w:sz w:val="22"/>
          <w:szCs w:val="22"/>
        </w:rPr>
      </w:pPr>
    </w:p>
    <w:p w:rsidR="00A34D6D" w:rsidRPr="001E6D95" w:rsidRDefault="00A34D6D" w:rsidP="000B0A9E">
      <w:pPr>
        <w:pStyle w:val="Standard"/>
        <w:numPr>
          <w:ilvl w:val="0"/>
          <w:numId w:val="23"/>
        </w:numPr>
        <w:rPr>
          <w:sz w:val="22"/>
          <w:szCs w:val="22"/>
        </w:rPr>
      </w:pPr>
      <w:r w:rsidRPr="00BB093A">
        <w:rPr>
          <w:sz w:val="22"/>
          <w:szCs w:val="22"/>
        </w:rPr>
        <w:t>Zákres hranic bonitovaných půdně ekologických jedn</w:t>
      </w:r>
      <w:r w:rsidR="001E6D95">
        <w:rPr>
          <w:sz w:val="22"/>
          <w:szCs w:val="22"/>
        </w:rPr>
        <w:t>otek</w:t>
      </w:r>
      <w:r w:rsidR="000B0A9E">
        <w:rPr>
          <w:sz w:val="22"/>
          <w:szCs w:val="22"/>
        </w:rPr>
        <w:t xml:space="preserve"> (průběh izolinií BPEJ)</w:t>
      </w:r>
      <w:r w:rsidR="001E6D95">
        <w:rPr>
          <w:sz w:val="22"/>
          <w:szCs w:val="22"/>
        </w:rPr>
        <w:t xml:space="preserve"> s vyznačením tříd ochrany </w:t>
      </w:r>
      <w:r w:rsidRPr="00BB093A">
        <w:rPr>
          <w:sz w:val="22"/>
          <w:szCs w:val="22"/>
        </w:rPr>
        <w:t>pokud se záměr nachází na par</w:t>
      </w:r>
      <w:r w:rsidR="001E6D95">
        <w:rPr>
          <w:sz w:val="22"/>
          <w:szCs w:val="22"/>
        </w:rPr>
        <w:t>cele s více jak jednou bonitou</w:t>
      </w:r>
      <w:r w:rsidR="000B0A9E">
        <w:rPr>
          <w:sz w:val="22"/>
          <w:szCs w:val="22"/>
        </w:rPr>
        <w:t xml:space="preserve"> – vydává Odbor provozu ICT a technické infrastruktury Státního pozemkového úřadu se sídlem v Brně, </w:t>
      </w:r>
      <w:proofErr w:type="gramStart"/>
      <w:r w:rsidR="000B0A9E">
        <w:rPr>
          <w:sz w:val="22"/>
          <w:szCs w:val="22"/>
        </w:rPr>
        <w:t xml:space="preserve">email </w:t>
      </w:r>
      <w:bookmarkStart w:id="0" w:name="_GoBack"/>
      <w:bookmarkEnd w:id="0"/>
      <w:r w:rsidR="000B0A9E">
        <w:rPr>
          <w:sz w:val="22"/>
          <w:szCs w:val="22"/>
        </w:rPr>
        <w:t xml:space="preserve"> a.</w:t>
      </w:r>
      <w:proofErr w:type="gramEnd"/>
      <w:r w:rsidR="000B0A9E">
        <w:rPr>
          <w:sz w:val="22"/>
          <w:szCs w:val="22"/>
        </w:rPr>
        <w:t>sekanina@spucr.cz</w:t>
      </w:r>
      <w:r w:rsidR="001E6D95">
        <w:rPr>
          <w:sz w:val="22"/>
          <w:szCs w:val="22"/>
        </w:rPr>
        <w:br/>
      </w:r>
    </w:p>
    <w:p w:rsidR="00A34D6D" w:rsidRPr="00BB093A" w:rsidRDefault="00A34D6D" w:rsidP="006B1758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 w:rsidRPr="00BB093A">
        <w:rPr>
          <w:sz w:val="22"/>
          <w:szCs w:val="22"/>
        </w:rPr>
        <w:t xml:space="preserve">Plán rekultivace dle </w:t>
      </w:r>
      <w:proofErr w:type="spellStart"/>
      <w:r w:rsidRPr="00BB093A">
        <w:rPr>
          <w:sz w:val="22"/>
          <w:szCs w:val="22"/>
        </w:rPr>
        <w:t>příl</w:t>
      </w:r>
      <w:proofErr w:type="spellEnd"/>
      <w:r w:rsidRPr="00BB093A">
        <w:rPr>
          <w:sz w:val="22"/>
          <w:szCs w:val="22"/>
        </w:rPr>
        <w:t xml:space="preserve">. </w:t>
      </w:r>
      <w:proofErr w:type="gramStart"/>
      <w:r w:rsidRPr="00BB093A">
        <w:rPr>
          <w:sz w:val="22"/>
          <w:szCs w:val="22"/>
        </w:rPr>
        <w:t>č.</w:t>
      </w:r>
      <w:proofErr w:type="gramEnd"/>
      <w:r w:rsidRPr="00BB093A">
        <w:rPr>
          <w:sz w:val="22"/>
          <w:szCs w:val="22"/>
        </w:rPr>
        <w:t xml:space="preserve"> 7 vyhlášky č. 13/1994 Sb., má-li být půda po ukončení účelu odnětí vrácena do ZPF nebo  rekultivována zalesněním  či zřízením  vodní plochy</w:t>
      </w:r>
      <w:r w:rsidR="001E6D95">
        <w:rPr>
          <w:sz w:val="22"/>
          <w:szCs w:val="22"/>
        </w:rPr>
        <w:t xml:space="preserve"> </w:t>
      </w:r>
    </w:p>
    <w:p w:rsidR="00A34D6D" w:rsidRPr="00BB093A" w:rsidRDefault="00A34D6D" w:rsidP="006B1758">
      <w:pPr>
        <w:pStyle w:val="Standard"/>
        <w:ind w:left="720"/>
        <w:jc w:val="both"/>
        <w:rPr>
          <w:sz w:val="22"/>
          <w:szCs w:val="22"/>
        </w:rPr>
      </w:pPr>
    </w:p>
    <w:p w:rsidR="00A34D6D" w:rsidRPr="00BB093A" w:rsidRDefault="001E6D95" w:rsidP="006B1758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staveb</w:t>
      </w:r>
      <w:r w:rsidR="00A34D6D" w:rsidRPr="00BB093A">
        <w:rPr>
          <w:sz w:val="22"/>
          <w:szCs w:val="22"/>
        </w:rPr>
        <w:t xml:space="preserve"> mimo zastavitelné území – navrhnout technicky řešitelné územní alternativy jejího umístění, vyhodnotit důsledky jednotlivých územních alternativ na ZPF podle § 7 odst. 1 a 2 zákona.</w:t>
      </w:r>
    </w:p>
    <w:p w:rsidR="006B1758" w:rsidRPr="00BB093A" w:rsidRDefault="006B1758" w:rsidP="006B1758">
      <w:pPr>
        <w:pStyle w:val="Standard"/>
        <w:ind w:left="720"/>
        <w:jc w:val="both"/>
        <w:rPr>
          <w:sz w:val="22"/>
          <w:szCs w:val="22"/>
        </w:rPr>
      </w:pPr>
    </w:p>
    <w:p w:rsidR="00A34D6D" w:rsidRPr="00BB093A" w:rsidRDefault="00A34D6D" w:rsidP="006B1758">
      <w:pPr>
        <w:pStyle w:val="Standard"/>
        <w:numPr>
          <w:ilvl w:val="0"/>
          <w:numId w:val="23"/>
        </w:numPr>
        <w:jc w:val="both"/>
        <w:rPr>
          <w:sz w:val="22"/>
          <w:szCs w:val="22"/>
        </w:rPr>
      </w:pPr>
      <w:r w:rsidRPr="00BB093A">
        <w:rPr>
          <w:sz w:val="22"/>
          <w:szCs w:val="22"/>
        </w:rPr>
        <w:t>Vyjádření podle § 7 odst. 4, jedná-li se o záměr tras nadzemních a podzemních vedení, pozemních komunikací, celostátních drah a vodních cest a jejich součástí.</w:t>
      </w:r>
    </w:p>
    <w:sectPr w:rsidR="00A34D6D" w:rsidRPr="00BB093A" w:rsidSect="00B5231C">
      <w:footerReference w:type="default" r:id="rId8"/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B0" w:rsidRDefault="00647BB0" w:rsidP="00BB093A">
      <w:r>
        <w:separator/>
      </w:r>
    </w:p>
  </w:endnote>
  <w:endnote w:type="continuationSeparator" w:id="0">
    <w:p w:rsidR="00647BB0" w:rsidRDefault="00647BB0" w:rsidP="00BB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A" w:rsidRDefault="00BB09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B0" w:rsidRDefault="00647BB0" w:rsidP="00BB093A">
      <w:r>
        <w:separator/>
      </w:r>
    </w:p>
  </w:footnote>
  <w:footnote w:type="continuationSeparator" w:id="0">
    <w:p w:rsidR="00647BB0" w:rsidRDefault="00647BB0" w:rsidP="00BB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F4"/>
    <w:multiLevelType w:val="hybridMultilevel"/>
    <w:tmpl w:val="B3B6C42C"/>
    <w:lvl w:ilvl="0" w:tplc="32D4590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">
    <w:nsid w:val="04DA4C27"/>
    <w:multiLevelType w:val="hybridMultilevel"/>
    <w:tmpl w:val="521A0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0C955E1A"/>
    <w:multiLevelType w:val="hybridMultilevel"/>
    <w:tmpl w:val="F926D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26E5"/>
    <w:multiLevelType w:val="hybridMultilevel"/>
    <w:tmpl w:val="96E6A43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F3E6A03"/>
    <w:multiLevelType w:val="hybridMultilevel"/>
    <w:tmpl w:val="958462C0"/>
    <w:lvl w:ilvl="0" w:tplc="04050003">
      <w:start w:val="1"/>
      <w:numFmt w:val="bullet"/>
      <w:lvlText w:val="o"/>
      <w:lvlJc w:val="left"/>
      <w:pPr>
        <w:tabs>
          <w:tab w:val="num" w:pos="750"/>
        </w:tabs>
        <w:ind w:left="750" w:hanging="390"/>
      </w:pPr>
      <w:rPr>
        <w:rFonts w:ascii="Courier New" w:hAnsi="Courier New" w:cs="Courier New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C3A8B"/>
    <w:multiLevelType w:val="hybridMultilevel"/>
    <w:tmpl w:val="47E4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6AFB"/>
    <w:multiLevelType w:val="multilevel"/>
    <w:tmpl w:val="B83C5DEE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  <w:szCs w:val="18"/>
      </w:rPr>
    </w:lvl>
  </w:abstractNum>
  <w:abstractNum w:abstractNumId="7">
    <w:nsid w:val="27EC35F6"/>
    <w:multiLevelType w:val="hybridMultilevel"/>
    <w:tmpl w:val="457A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D5F3B"/>
    <w:multiLevelType w:val="hybridMultilevel"/>
    <w:tmpl w:val="2B7C99AC"/>
    <w:lvl w:ilvl="0" w:tplc="EBC473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FFA5534"/>
    <w:multiLevelType w:val="hybridMultilevel"/>
    <w:tmpl w:val="E10A02BC"/>
    <w:lvl w:ilvl="0" w:tplc="EBC473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07954D6"/>
    <w:multiLevelType w:val="hybridMultilevel"/>
    <w:tmpl w:val="D6900D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B729A"/>
    <w:multiLevelType w:val="hybridMultilevel"/>
    <w:tmpl w:val="9DD81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F16EC"/>
    <w:multiLevelType w:val="hybridMultilevel"/>
    <w:tmpl w:val="0D2EF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C61D1B"/>
    <w:multiLevelType w:val="hybridMultilevel"/>
    <w:tmpl w:val="B5A619B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A254EFB"/>
    <w:multiLevelType w:val="hybridMultilevel"/>
    <w:tmpl w:val="3A74FF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8005BC"/>
    <w:multiLevelType w:val="hybridMultilevel"/>
    <w:tmpl w:val="D7EC067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45826024"/>
    <w:multiLevelType w:val="hybridMultilevel"/>
    <w:tmpl w:val="1EF06364"/>
    <w:lvl w:ilvl="0" w:tplc="54B88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96B6E"/>
    <w:multiLevelType w:val="multilevel"/>
    <w:tmpl w:val="536CBD7C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  <w:szCs w:val="18"/>
      </w:rPr>
    </w:lvl>
  </w:abstractNum>
  <w:abstractNum w:abstractNumId="18">
    <w:nsid w:val="60FB474E"/>
    <w:multiLevelType w:val="hybridMultilevel"/>
    <w:tmpl w:val="7E02AAA0"/>
    <w:lvl w:ilvl="0" w:tplc="EBC47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2651588"/>
    <w:multiLevelType w:val="hybridMultilevel"/>
    <w:tmpl w:val="1A2ED78E"/>
    <w:lvl w:ilvl="0" w:tplc="F7C879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666F6"/>
    <w:multiLevelType w:val="hybridMultilevel"/>
    <w:tmpl w:val="8D405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138CB"/>
    <w:multiLevelType w:val="hybridMultilevel"/>
    <w:tmpl w:val="CB8A1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60D00"/>
    <w:multiLevelType w:val="hybridMultilevel"/>
    <w:tmpl w:val="D18207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372025"/>
    <w:multiLevelType w:val="hybridMultilevel"/>
    <w:tmpl w:val="A280B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949D2"/>
    <w:multiLevelType w:val="hybridMultilevel"/>
    <w:tmpl w:val="A68A92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DF51087"/>
    <w:multiLevelType w:val="hybridMultilevel"/>
    <w:tmpl w:val="6BA29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B7685"/>
    <w:multiLevelType w:val="hybridMultilevel"/>
    <w:tmpl w:val="B2D40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0D3F09"/>
    <w:multiLevelType w:val="multilevel"/>
    <w:tmpl w:val="D67013E2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  <w:szCs w:val="18"/>
      </w:rPr>
    </w:lvl>
  </w:abstractNum>
  <w:abstractNum w:abstractNumId="28">
    <w:nsid w:val="7CE11207"/>
    <w:multiLevelType w:val="hybridMultilevel"/>
    <w:tmpl w:val="B82C28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51555A"/>
    <w:multiLevelType w:val="hybridMultilevel"/>
    <w:tmpl w:val="59046D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EB7A59"/>
    <w:multiLevelType w:val="hybridMultilevel"/>
    <w:tmpl w:val="029A4C0C"/>
    <w:lvl w:ilvl="0" w:tplc="54B88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6"/>
  </w:num>
  <w:num w:numId="4">
    <w:abstractNumId w:val="15"/>
  </w:num>
  <w:num w:numId="5">
    <w:abstractNumId w:val="1"/>
  </w:num>
  <w:num w:numId="6">
    <w:abstractNumId w:val="24"/>
  </w:num>
  <w:num w:numId="7">
    <w:abstractNumId w:val="18"/>
  </w:num>
  <w:num w:numId="8">
    <w:abstractNumId w:val="9"/>
  </w:num>
  <w:num w:numId="9">
    <w:abstractNumId w:val="8"/>
  </w:num>
  <w:num w:numId="10">
    <w:abstractNumId w:val="22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  <w:num w:numId="17">
    <w:abstractNumId w:val="14"/>
  </w:num>
  <w:num w:numId="18">
    <w:abstractNumId w:val="25"/>
  </w:num>
  <w:num w:numId="19">
    <w:abstractNumId w:val="20"/>
  </w:num>
  <w:num w:numId="20">
    <w:abstractNumId w:val="19"/>
  </w:num>
  <w:num w:numId="21">
    <w:abstractNumId w:val="29"/>
  </w:num>
  <w:num w:numId="22">
    <w:abstractNumId w:val="16"/>
  </w:num>
  <w:num w:numId="23">
    <w:abstractNumId w:val="30"/>
  </w:num>
  <w:num w:numId="24">
    <w:abstractNumId w:val="13"/>
  </w:num>
  <w:num w:numId="25">
    <w:abstractNumId w:val="21"/>
  </w:num>
  <w:num w:numId="26">
    <w:abstractNumId w:val="28"/>
  </w:num>
  <w:num w:numId="27">
    <w:abstractNumId w:val="23"/>
  </w:num>
  <w:num w:numId="28">
    <w:abstractNumId w:val="3"/>
  </w:num>
  <w:num w:numId="29">
    <w:abstractNumId w:val="26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D"/>
    <w:rsid w:val="00036A19"/>
    <w:rsid w:val="0004492F"/>
    <w:rsid w:val="00063EBC"/>
    <w:rsid w:val="00080CEF"/>
    <w:rsid w:val="000814C1"/>
    <w:rsid w:val="00081A85"/>
    <w:rsid w:val="000909A6"/>
    <w:rsid w:val="000B0A9E"/>
    <w:rsid w:val="000B7765"/>
    <w:rsid w:val="000E0707"/>
    <w:rsid w:val="000F3696"/>
    <w:rsid w:val="000F6CA4"/>
    <w:rsid w:val="0010544D"/>
    <w:rsid w:val="00125F62"/>
    <w:rsid w:val="001317EE"/>
    <w:rsid w:val="001B046D"/>
    <w:rsid w:val="001D37E6"/>
    <w:rsid w:val="001D78C4"/>
    <w:rsid w:val="001E6D95"/>
    <w:rsid w:val="00211104"/>
    <w:rsid w:val="00223AA9"/>
    <w:rsid w:val="00246348"/>
    <w:rsid w:val="00293895"/>
    <w:rsid w:val="002A4BE2"/>
    <w:rsid w:val="002A619F"/>
    <w:rsid w:val="002B5170"/>
    <w:rsid w:val="002C429B"/>
    <w:rsid w:val="003142D6"/>
    <w:rsid w:val="00327B30"/>
    <w:rsid w:val="0037318A"/>
    <w:rsid w:val="004024B0"/>
    <w:rsid w:val="004544CE"/>
    <w:rsid w:val="004637AB"/>
    <w:rsid w:val="0048472F"/>
    <w:rsid w:val="004905E2"/>
    <w:rsid w:val="004A5E15"/>
    <w:rsid w:val="004F5D01"/>
    <w:rsid w:val="00514A5A"/>
    <w:rsid w:val="00522119"/>
    <w:rsid w:val="00554F80"/>
    <w:rsid w:val="005B791A"/>
    <w:rsid w:val="005D02A8"/>
    <w:rsid w:val="005D6555"/>
    <w:rsid w:val="00605894"/>
    <w:rsid w:val="00613DDB"/>
    <w:rsid w:val="00621807"/>
    <w:rsid w:val="00647BB0"/>
    <w:rsid w:val="006A523B"/>
    <w:rsid w:val="006B1758"/>
    <w:rsid w:val="00722292"/>
    <w:rsid w:val="0073115F"/>
    <w:rsid w:val="00732A5D"/>
    <w:rsid w:val="0076103F"/>
    <w:rsid w:val="007D155B"/>
    <w:rsid w:val="007D2C22"/>
    <w:rsid w:val="007E33A5"/>
    <w:rsid w:val="00830661"/>
    <w:rsid w:val="00871DEF"/>
    <w:rsid w:val="008811B1"/>
    <w:rsid w:val="008A46F4"/>
    <w:rsid w:val="008D3397"/>
    <w:rsid w:val="00964C20"/>
    <w:rsid w:val="009A09D8"/>
    <w:rsid w:val="00A34D6D"/>
    <w:rsid w:val="00A57309"/>
    <w:rsid w:val="00AF5603"/>
    <w:rsid w:val="00B5231C"/>
    <w:rsid w:val="00B97771"/>
    <w:rsid w:val="00BB093A"/>
    <w:rsid w:val="00BB280F"/>
    <w:rsid w:val="00BC1D53"/>
    <w:rsid w:val="00BC2207"/>
    <w:rsid w:val="00BC49F7"/>
    <w:rsid w:val="00BD2303"/>
    <w:rsid w:val="00BD51B6"/>
    <w:rsid w:val="00BD6507"/>
    <w:rsid w:val="00C71F0A"/>
    <w:rsid w:val="00C84DEC"/>
    <w:rsid w:val="00CB7E61"/>
    <w:rsid w:val="00CE0E23"/>
    <w:rsid w:val="00D332CC"/>
    <w:rsid w:val="00D34A98"/>
    <w:rsid w:val="00D41D2D"/>
    <w:rsid w:val="00D51DBB"/>
    <w:rsid w:val="00D815FC"/>
    <w:rsid w:val="00D97B8D"/>
    <w:rsid w:val="00DC734F"/>
    <w:rsid w:val="00E77EB8"/>
    <w:rsid w:val="00E86AA1"/>
    <w:rsid w:val="00E95CE4"/>
    <w:rsid w:val="00EA1BE4"/>
    <w:rsid w:val="00F40537"/>
    <w:rsid w:val="00F54ACD"/>
    <w:rsid w:val="00F80717"/>
    <w:rsid w:val="00FA7C84"/>
    <w:rsid w:val="00FC2457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C22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2C22"/>
    <w:pPr>
      <w:keepNext/>
      <w:suppressAutoHyphens w:val="0"/>
      <w:autoSpaceDE w:val="0"/>
      <w:adjustRightInd w:val="0"/>
      <w:jc w:val="right"/>
      <w:outlineLvl w:val="0"/>
    </w:pPr>
    <w:rPr>
      <w:rFonts w:ascii="Times New Roman" w:hAnsi="Times New Roman" w:cstheme="minorBidi"/>
      <w:b/>
      <w:bCs/>
      <w:kern w:val="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7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6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D2C22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Standard">
    <w:name w:val="Standard"/>
    <w:uiPriority w:val="99"/>
    <w:rsid w:val="007D2C22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paragraph" w:customStyle="1" w:styleId="HorizontalLine">
    <w:name w:val="Horizontal Line"/>
    <w:basedOn w:val="Standard"/>
    <w:next w:val="Normln"/>
    <w:uiPriority w:val="99"/>
    <w:rsid w:val="007D2C2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uiPriority w:val="99"/>
    <w:rsid w:val="007D2C22"/>
    <w:pPr>
      <w:suppressLineNumbers/>
    </w:pPr>
  </w:style>
  <w:style w:type="paragraph" w:styleId="Odstavecseseznamem">
    <w:name w:val="List Paragraph"/>
    <w:basedOn w:val="Normln"/>
    <w:uiPriority w:val="99"/>
    <w:qFormat/>
    <w:rsid w:val="007D2C22"/>
    <w:pPr>
      <w:ind w:left="720"/>
    </w:pPr>
  </w:style>
  <w:style w:type="paragraph" w:styleId="Nzev">
    <w:name w:val="Title"/>
    <w:basedOn w:val="Normln"/>
    <w:link w:val="NzevChar"/>
    <w:uiPriority w:val="99"/>
    <w:qFormat/>
    <w:rsid w:val="007D2C22"/>
    <w:pPr>
      <w:widowControl/>
      <w:suppressAutoHyphens w:val="0"/>
      <w:autoSpaceDN/>
      <w:jc w:val="center"/>
    </w:pPr>
    <w:rPr>
      <w:rFonts w:ascii="Times New Roman" w:hAnsi="Times New Roman" w:cstheme="minorBidi"/>
      <w:b/>
      <w:bCs/>
      <w:kern w:val="0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D2C22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2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A8"/>
    <w:rPr>
      <w:rFonts w:ascii="Tahoma" w:hAnsi="Tahoma" w:cs="Tahoma"/>
      <w:kern w:val="3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7E6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paragraph" w:styleId="Bezmezer">
    <w:name w:val="No Spacing"/>
    <w:uiPriority w:val="1"/>
    <w:qFormat/>
    <w:rsid w:val="00D97B8D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603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</w:rPr>
  </w:style>
  <w:style w:type="paragraph" w:styleId="Prosttext">
    <w:name w:val="Plain Text"/>
    <w:basedOn w:val="Normln"/>
    <w:link w:val="ProsttextChar"/>
    <w:rsid w:val="00BB280F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B280F"/>
    <w:rPr>
      <w:rFonts w:ascii="Courier New" w:eastAsia="Times New Roman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BB280F"/>
    <w:pPr>
      <w:widowControl/>
      <w:tabs>
        <w:tab w:val="center" w:pos="4536"/>
        <w:tab w:val="right" w:pos="9072"/>
      </w:tabs>
      <w:suppressAutoHyphens w:val="0"/>
      <w:autoSpaceDN/>
    </w:pPr>
    <w:rPr>
      <w:rFonts w:ascii="Times New Roman" w:eastAsia="Times New Roman" w:hAnsi="Times New Roman" w:cs="Times New Roman"/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BB280F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A19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93A"/>
    <w:rPr>
      <w:rFonts w:ascii="Arial" w:hAnsi="Arial" w:cs="Ari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C22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2C22"/>
    <w:pPr>
      <w:keepNext/>
      <w:suppressAutoHyphens w:val="0"/>
      <w:autoSpaceDE w:val="0"/>
      <w:adjustRightInd w:val="0"/>
      <w:jc w:val="right"/>
      <w:outlineLvl w:val="0"/>
    </w:pPr>
    <w:rPr>
      <w:rFonts w:ascii="Times New Roman" w:hAnsi="Times New Roman" w:cstheme="minorBidi"/>
      <w:b/>
      <w:bCs/>
      <w:kern w:val="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7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6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D2C22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Standard">
    <w:name w:val="Standard"/>
    <w:uiPriority w:val="99"/>
    <w:rsid w:val="007D2C22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paragraph" w:customStyle="1" w:styleId="HorizontalLine">
    <w:name w:val="Horizontal Line"/>
    <w:basedOn w:val="Standard"/>
    <w:next w:val="Normln"/>
    <w:uiPriority w:val="99"/>
    <w:rsid w:val="007D2C2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uiPriority w:val="99"/>
    <w:rsid w:val="007D2C22"/>
    <w:pPr>
      <w:suppressLineNumbers/>
    </w:pPr>
  </w:style>
  <w:style w:type="paragraph" w:styleId="Odstavecseseznamem">
    <w:name w:val="List Paragraph"/>
    <w:basedOn w:val="Normln"/>
    <w:uiPriority w:val="99"/>
    <w:qFormat/>
    <w:rsid w:val="007D2C22"/>
    <w:pPr>
      <w:ind w:left="720"/>
    </w:pPr>
  </w:style>
  <w:style w:type="paragraph" w:styleId="Nzev">
    <w:name w:val="Title"/>
    <w:basedOn w:val="Normln"/>
    <w:link w:val="NzevChar"/>
    <w:uiPriority w:val="99"/>
    <w:qFormat/>
    <w:rsid w:val="007D2C22"/>
    <w:pPr>
      <w:widowControl/>
      <w:suppressAutoHyphens w:val="0"/>
      <w:autoSpaceDN/>
      <w:jc w:val="center"/>
    </w:pPr>
    <w:rPr>
      <w:rFonts w:ascii="Times New Roman" w:hAnsi="Times New Roman" w:cstheme="minorBidi"/>
      <w:b/>
      <w:bCs/>
      <w:kern w:val="0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D2C22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2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A8"/>
    <w:rPr>
      <w:rFonts w:ascii="Tahoma" w:hAnsi="Tahoma" w:cs="Tahoma"/>
      <w:kern w:val="3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7E6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paragraph" w:styleId="Bezmezer">
    <w:name w:val="No Spacing"/>
    <w:uiPriority w:val="1"/>
    <w:qFormat/>
    <w:rsid w:val="00D97B8D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603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</w:rPr>
  </w:style>
  <w:style w:type="paragraph" w:styleId="Prosttext">
    <w:name w:val="Plain Text"/>
    <w:basedOn w:val="Normln"/>
    <w:link w:val="ProsttextChar"/>
    <w:rsid w:val="00BB280F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B280F"/>
    <w:rPr>
      <w:rFonts w:ascii="Courier New" w:eastAsia="Times New Roman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BB280F"/>
    <w:pPr>
      <w:widowControl/>
      <w:tabs>
        <w:tab w:val="center" w:pos="4536"/>
        <w:tab w:val="right" w:pos="9072"/>
      </w:tabs>
      <w:suppressAutoHyphens w:val="0"/>
      <w:autoSpaceDN/>
    </w:pPr>
    <w:rPr>
      <w:rFonts w:ascii="Times New Roman" w:eastAsia="Times New Roman" w:hAnsi="Times New Roman" w:cs="Times New Roman"/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BB280F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A19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93A"/>
    <w:rPr>
      <w:rFonts w:ascii="Arial" w:hAnsi="Arial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42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741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MZPCR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KREJZEK.PETR</dc:creator>
  <cp:lastModifiedBy>-</cp:lastModifiedBy>
  <cp:revision>3</cp:revision>
  <cp:lastPrinted>2016-08-10T08:15:00Z</cp:lastPrinted>
  <dcterms:created xsi:type="dcterms:W3CDTF">2017-05-31T11:16:00Z</dcterms:created>
  <dcterms:modified xsi:type="dcterms:W3CDTF">2017-06-13T13:08:00Z</dcterms:modified>
</cp:coreProperties>
</file>