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7453"/>
      </w:tblGrid>
      <w:tr w:rsidR="000E1DB3" w:rsidRPr="000E1DB3" w:rsidTr="000E1DB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278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78"/>
            </w:tblGrid>
            <w:tr w:rsidR="000E1DB3" w:rsidRPr="000E1DB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1DB3" w:rsidRPr="000E1DB3" w:rsidRDefault="000E1DB3" w:rsidP="000E1DB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0E1DB3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0E1DB3" w:rsidRPr="000E1DB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1DB3" w:rsidRPr="000E1DB3" w:rsidRDefault="000E1DB3" w:rsidP="000E1DB3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0E1DB3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0E1DB3" w:rsidRPr="000E1DB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1DB3" w:rsidRPr="000E1DB3" w:rsidRDefault="000E1DB3" w:rsidP="000E1DB3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0E1DB3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118. schůze rady města</w:t>
                  </w:r>
                </w:p>
              </w:tc>
            </w:tr>
            <w:tr w:rsidR="000E1DB3" w:rsidRPr="000E1DB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1DB3" w:rsidRPr="000E1DB3" w:rsidRDefault="000E1DB3" w:rsidP="000E1DB3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0E1DB3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0E1DB3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9.8.2021</w:t>
                  </w:r>
                  <w:proofErr w:type="gramEnd"/>
                </w:p>
              </w:tc>
            </w:tr>
            <w:tr w:rsidR="000E1DB3" w:rsidRPr="000E1DB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1DB3" w:rsidRPr="000E1DB3" w:rsidRDefault="000E1DB3" w:rsidP="000E1D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E1D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1765/118/RM/2021/Veřejný</w:t>
                  </w:r>
                </w:p>
              </w:tc>
            </w:tr>
          </w:tbl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0E1DB3" w:rsidRPr="000E1DB3" w:rsidTr="000E1DB3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5" style="width:442.6pt;height:.75pt" o:hrpct="0" o:hralign="center" o:hrstd="t" o:hr="t" fillcolor="#a0a0a0" stroked="f"/>
              </w:pict>
            </w:r>
          </w:p>
        </w:tc>
      </w:tr>
    </w:tbl>
    <w:p w:rsidR="000E1DB3" w:rsidRPr="000E1DB3" w:rsidRDefault="000E1DB3" w:rsidP="000E1DB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0E1DB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</w:t>
      </w:r>
      <w:r w:rsidR="00B8029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r rozpočtových opatření č. 39-42</w:t>
      </w:r>
    </w:p>
    <w:p w:rsidR="000E1DB3" w:rsidRPr="000E1DB3" w:rsidRDefault="000E1DB3" w:rsidP="000E1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E1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0E1DB3" w:rsidRPr="000E1DB3" w:rsidRDefault="000E1DB3" w:rsidP="000E1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2021 překládané orgánům města.</w:t>
      </w:r>
    </w:p>
    <w:p w:rsidR="000E1DB3" w:rsidRPr="000E1DB3" w:rsidRDefault="000E1DB3" w:rsidP="000E1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E1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0E1DB3" w:rsidRPr="000E1DB3" w:rsidRDefault="000E1DB3" w:rsidP="000E1DB3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Calibri" w:eastAsia="Times New Roman" w:hAnsi="Calibri" w:cs="Calibri"/>
          <w:b/>
          <w:bCs/>
          <w:color w:val="000000"/>
          <w:lang w:eastAsia="cs-CZ"/>
        </w:rPr>
        <w:t>Rozpočtové opatření č. 39 - Průtoková dotace ZS-A - TIC</w:t>
      </w:r>
    </w:p>
    <w:p w:rsidR="000E1DB3" w:rsidRPr="000E1DB3" w:rsidRDefault="000E1DB3" w:rsidP="000E1DB3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Calibri" w:eastAsia="Times New Roman" w:hAnsi="Calibri" w:cs="Calibri"/>
          <w:color w:val="000000"/>
          <w:lang w:eastAsia="cs-CZ"/>
        </w:rPr>
        <w:t>Na účet města byly připsány účelové neinvestiční finanční prostředky z rozpočtu Jihomoravského kraje ve výši 50.000 Kč na realizaci akce: Podpora zkvalitnění služeb turistických informačních center v Jihomoravském kraji v roce 2021. Jedná se o průtokovou dotaci pro příspěvkovou organizaci Zámek Slavkov-</w:t>
      </w:r>
      <w:proofErr w:type="spellStart"/>
      <w:r w:rsidRPr="000E1DB3">
        <w:rPr>
          <w:rFonts w:ascii="Calibri" w:eastAsia="Times New Roman" w:hAnsi="Calibri" w:cs="Calibri"/>
          <w:color w:val="000000"/>
          <w:lang w:eastAsia="cs-CZ"/>
        </w:rPr>
        <w:t>Austerlitz</w:t>
      </w:r>
      <w:proofErr w:type="spellEnd"/>
      <w:r w:rsidRPr="000E1DB3">
        <w:rPr>
          <w:rFonts w:ascii="Calibri" w:eastAsia="Times New Roman" w:hAnsi="Calibri" w:cs="Calibri"/>
          <w:color w:val="000000"/>
          <w:lang w:eastAsia="cs-CZ"/>
        </w:rPr>
        <w:t>.</w:t>
      </w:r>
    </w:p>
    <w:tbl>
      <w:tblPr>
        <w:tblW w:w="6636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13"/>
        <w:gridCol w:w="426"/>
        <w:gridCol w:w="460"/>
        <w:gridCol w:w="460"/>
        <w:gridCol w:w="558"/>
        <w:gridCol w:w="558"/>
        <w:gridCol w:w="1870"/>
        <w:gridCol w:w="879"/>
        <w:gridCol w:w="912"/>
      </w:tblGrid>
      <w:tr w:rsidR="000E1DB3" w:rsidRPr="000E1DB3" w:rsidTr="000E1DB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E1DB3" w:rsidRPr="000E1DB3" w:rsidTr="000E1DB3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00214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ZS-A - 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1DB3" w:rsidRPr="000E1DB3" w:rsidTr="000E1DB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00214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ZS-A - 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50 000</w:t>
            </w:r>
          </w:p>
        </w:tc>
      </w:tr>
    </w:tbl>
    <w:p w:rsidR="000E1DB3" w:rsidRPr="000E1DB3" w:rsidRDefault="000E1DB3" w:rsidP="000E1DB3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E1DB3" w:rsidRPr="000E1DB3" w:rsidRDefault="000E1DB3" w:rsidP="000E1DB3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Calibri" w:eastAsia="Times New Roman" w:hAnsi="Calibri" w:cs="Calibri"/>
          <w:b/>
          <w:bCs/>
          <w:color w:val="000000"/>
          <w:lang w:eastAsia="cs-CZ"/>
        </w:rPr>
        <w:t>Rozpočtové opatření č. 40 - Úprava rozpočtu příjmů z daní</w:t>
      </w:r>
    </w:p>
    <w:p w:rsidR="000E1DB3" w:rsidRPr="000E1DB3" w:rsidRDefault="000E1DB3" w:rsidP="000E1DB3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Calibri" w:eastAsia="Times New Roman" w:hAnsi="Calibri" w:cs="Calibri"/>
          <w:color w:val="000000"/>
          <w:lang w:eastAsia="cs-CZ"/>
        </w:rPr>
        <w:t xml:space="preserve">Dne 22. 12. 2020 schválila vláda s účinností od 1. 1. 2021 daňový balíček, který mimo jiné zrušil jako základ daně z příjmu fyzických osob </w:t>
      </w:r>
      <w:proofErr w:type="spellStart"/>
      <w:r w:rsidRPr="000E1DB3">
        <w:rPr>
          <w:rFonts w:ascii="Calibri" w:eastAsia="Times New Roman" w:hAnsi="Calibri" w:cs="Calibri"/>
          <w:color w:val="000000"/>
          <w:lang w:eastAsia="cs-CZ"/>
        </w:rPr>
        <w:t>superhrubou</w:t>
      </w:r>
      <w:proofErr w:type="spellEnd"/>
      <w:r w:rsidRPr="000E1DB3">
        <w:rPr>
          <w:rFonts w:ascii="Calibri" w:eastAsia="Times New Roman" w:hAnsi="Calibri" w:cs="Calibri"/>
          <w:color w:val="000000"/>
          <w:lang w:eastAsia="cs-CZ"/>
        </w:rPr>
        <w:t xml:space="preserve"> mzdu. Tato změna výpočtu daně z příjmu fyzických osob spolu s dopadem opatření proti šíření </w:t>
      </w:r>
      <w:proofErr w:type="spellStart"/>
      <w:r w:rsidRPr="000E1DB3">
        <w:rPr>
          <w:rFonts w:ascii="Calibri" w:eastAsia="Times New Roman" w:hAnsi="Calibri" w:cs="Calibri"/>
          <w:color w:val="000000"/>
          <w:lang w:eastAsia="cs-CZ"/>
        </w:rPr>
        <w:t>coronaviru</w:t>
      </w:r>
      <w:proofErr w:type="spellEnd"/>
      <w:r w:rsidRPr="000E1DB3">
        <w:rPr>
          <w:rFonts w:ascii="Calibri" w:eastAsia="Times New Roman" w:hAnsi="Calibri" w:cs="Calibri"/>
          <w:color w:val="000000"/>
          <w:lang w:eastAsia="cs-CZ"/>
        </w:rPr>
        <w:t xml:space="preserve"> (část zaměstnanců zůstala doma cca 4 měsíce na OČR z důvodu uzavřených škol) mají za následek nižší výběr daně z příjmu fyzických osob placené plátci v roce 2021. Schválený rozpočet města pro rok 2021 s touto situací nepočítal. Plnění této daně za I. pololetí roku 2021 je 8.540,87 tis. Kč, což představuje 32,22 %.</w:t>
      </w:r>
    </w:p>
    <w:p w:rsidR="000E1DB3" w:rsidRPr="000E1DB3" w:rsidRDefault="000E1DB3" w:rsidP="000E1DB3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Calibri" w:eastAsia="Times New Roman" w:hAnsi="Calibri" w:cs="Calibri"/>
          <w:color w:val="000000"/>
          <w:lang w:eastAsia="cs-CZ"/>
        </w:rPr>
        <w:t xml:space="preserve">Naopak daň z příjmů právnických osob a daň z přidané hodnoty vykazují vyšší plnění. V případě daně z přidané hodnoty lze ve II. pololetí předpokládat vyšší růst v důsledku uvolnění opatření proti šíření </w:t>
      </w:r>
      <w:proofErr w:type="spellStart"/>
      <w:r w:rsidRPr="000E1DB3">
        <w:rPr>
          <w:rFonts w:ascii="Calibri" w:eastAsia="Times New Roman" w:hAnsi="Calibri" w:cs="Calibri"/>
          <w:color w:val="000000"/>
          <w:lang w:eastAsia="cs-CZ"/>
        </w:rPr>
        <w:t>coronaviru</w:t>
      </w:r>
      <w:proofErr w:type="spellEnd"/>
      <w:r w:rsidRPr="000E1DB3">
        <w:rPr>
          <w:rFonts w:ascii="Calibri" w:eastAsia="Times New Roman" w:hAnsi="Calibri" w:cs="Calibri"/>
          <w:color w:val="000000"/>
          <w:lang w:eastAsia="cs-CZ"/>
        </w:rPr>
        <w:t>.</w:t>
      </w:r>
    </w:p>
    <w:p w:rsidR="000E1DB3" w:rsidRPr="000E1DB3" w:rsidRDefault="000E1DB3" w:rsidP="000E1DB3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Calibri" w:eastAsia="Times New Roman" w:hAnsi="Calibri" w:cs="Calibri"/>
          <w:color w:val="000000"/>
          <w:lang w:eastAsia="cs-CZ"/>
        </w:rPr>
        <w:t>Příjmy z daní leden-červenec 2021:</w:t>
      </w:r>
    </w:p>
    <w:tbl>
      <w:tblPr>
        <w:tblW w:w="6536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920"/>
        <w:gridCol w:w="1220"/>
        <w:gridCol w:w="1436"/>
      </w:tblGrid>
      <w:tr w:rsidR="000E1DB3" w:rsidRPr="000E1DB3" w:rsidTr="000E1DB3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DB3" w:rsidRPr="000E1DB3" w:rsidRDefault="000E1DB3" w:rsidP="000E1DB3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Položka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DB3" w:rsidRPr="000E1DB3" w:rsidRDefault="000E1DB3" w:rsidP="000E1DB3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DB3" w:rsidRPr="000E1DB3" w:rsidRDefault="000E1DB3" w:rsidP="000E1DB3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RU v tis. Kč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DB3" w:rsidRPr="000E1DB3" w:rsidRDefault="000E1DB3" w:rsidP="000E1DB3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Plnění v tis. Kč</w:t>
            </w:r>
          </w:p>
        </w:tc>
      </w:tr>
      <w:tr w:rsidR="000E1DB3" w:rsidRPr="000E1DB3" w:rsidTr="000E1DB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DB3" w:rsidRPr="000E1DB3" w:rsidRDefault="000E1DB3" w:rsidP="000E1DB3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DB3" w:rsidRPr="000E1DB3" w:rsidRDefault="000E1DB3" w:rsidP="000E1DB3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Daň z příjmů FO - plátci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DB3" w:rsidRPr="000E1DB3" w:rsidRDefault="000E1DB3" w:rsidP="000E1DB3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26 512,00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DB3" w:rsidRPr="000E1DB3" w:rsidRDefault="000E1DB3" w:rsidP="000E1DB3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10 330,18</w:t>
            </w:r>
          </w:p>
        </w:tc>
      </w:tr>
      <w:tr w:rsidR="000E1DB3" w:rsidRPr="000E1DB3" w:rsidTr="000E1DB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DB3" w:rsidRPr="000E1DB3" w:rsidRDefault="000E1DB3" w:rsidP="000E1DB3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DB3" w:rsidRPr="000E1DB3" w:rsidRDefault="000E1DB3" w:rsidP="000E1DB3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Daň z příjmů FO - poplatníci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DB3" w:rsidRPr="000E1DB3" w:rsidRDefault="000E1DB3" w:rsidP="000E1DB3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283,50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DB3" w:rsidRPr="000E1DB3" w:rsidRDefault="000E1DB3" w:rsidP="000E1DB3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439,31</w:t>
            </w:r>
          </w:p>
        </w:tc>
      </w:tr>
      <w:tr w:rsidR="000E1DB3" w:rsidRPr="000E1DB3" w:rsidTr="000E1DB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DB3" w:rsidRPr="000E1DB3" w:rsidRDefault="000E1DB3" w:rsidP="000E1DB3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DB3" w:rsidRPr="000E1DB3" w:rsidRDefault="000E1DB3" w:rsidP="000E1DB3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Daň z příjmů FO - srážkou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DB3" w:rsidRPr="000E1DB3" w:rsidRDefault="000E1DB3" w:rsidP="000E1DB3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2 236,00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DB3" w:rsidRPr="000E1DB3" w:rsidRDefault="000E1DB3" w:rsidP="000E1DB3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1 667,95</w:t>
            </w:r>
          </w:p>
        </w:tc>
      </w:tr>
      <w:tr w:rsidR="000E1DB3" w:rsidRPr="000E1DB3" w:rsidTr="000E1DB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DB3" w:rsidRPr="000E1DB3" w:rsidRDefault="000E1DB3" w:rsidP="000E1DB3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DB3" w:rsidRPr="000E1DB3" w:rsidRDefault="000E1DB3" w:rsidP="000E1DB3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Daň z příjmů PO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DB3" w:rsidRPr="000E1DB3" w:rsidRDefault="000E1DB3" w:rsidP="000E1DB3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13 812,00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DB3" w:rsidRPr="000E1DB3" w:rsidRDefault="000E1DB3" w:rsidP="000E1DB3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17 074,82</w:t>
            </w:r>
          </w:p>
        </w:tc>
      </w:tr>
      <w:tr w:rsidR="000E1DB3" w:rsidRPr="000E1DB3" w:rsidTr="000E1DB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DB3" w:rsidRPr="000E1DB3" w:rsidRDefault="000E1DB3" w:rsidP="000E1DB3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DB3" w:rsidRPr="000E1DB3" w:rsidRDefault="000E1DB3" w:rsidP="000E1DB3">
            <w:pPr>
              <w:spacing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Daň z přidané hodnoty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DB3" w:rsidRPr="000E1DB3" w:rsidRDefault="000E1DB3" w:rsidP="000E1DB3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46 248,00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E1DB3" w:rsidRPr="000E1DB3" w:rsidRDefault="000E1DB3" w:rsidP="000E1DB3">
            <w:pPr>
              <w:spacing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31 011,14</w:t>
            </w:r>
          </w:p>
        </w:tc>
      </w:tr>
    </w:tbl>
    <w:p w:rsidR="000E1DB3" w:rsidRPr="000E1DB3" w:rsidRDefault="000E1DB3" w:rsidP="000E1DB3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E1DB3" w:rsidRPr="000E1DB3" w:rsidRDefault="000E1DB3" w:rsidP="000E1DB3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Calibri" w:eastAsia="Times New Roman" w:hAnsi="Calibri" w:cs="Calibri"/>
          <w:color w:val="000000"/>
          <w:lang w:eastAsia="cs-CZ"/>
        </w:rPr>
        <w:lastRenderedPageBreak/>
        <w:t>Navrhuji následující úpravu schváleného rozpočtu k jeho aktualizování. Celková výši příjmů i výdajů rozpočtu zůstanou nezměněny.</w:t>
      </w:r>
    </w:p>
    <w:tbl>
      <w:tblPr>
        <w:tblW w:w="6636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95"/>
        <w:gridCol w:w="426"/>
        <w:gridCol w:w="516"/>
        <w:gridCol w:w="460"/>
        <w:gridCol w:w="685"/>
        <w:gridCol w:w="573"/>
        <w:gridCol w:w="1642"/>
        <w:gridCol w:w="963"/>
        <w:gridCol w:w="876"/>
      </w:tblGrid>
      <w:tr w:rsidR="000E1DB3" w:rsidRPr="000E1DB3" w:rsidTr="000E1DB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E1DB3" w:rsidRPr="000E1DB3" w:rsidTr="000E1DB3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Daň z příjmů FO placená plátci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-6 000 000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1DB3" w:rsidRPr="000E1DB3" w:rsidTr="000E1DB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Daň z příjmů práv. </w:t>
            </w:r>
            <w:proofErr w:type="gramStart"/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osob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3 000 000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1DB3" w:rsidRPr="000E1DB3" w:rsidTr="000E1DB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DPH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3 000 000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0E1DB3" w:rsidRPr="000E1DB3" w:rsidRDefault="000E1DB3" w:rsidP="000E1DB3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E1DB3" w:rsidRPr="000E1DB3" w:rsidRDefault="000E1DB3" w:rsidP="000E1DB3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Calibri" w:eastAsia="Times New Roman" w:hAnsi="Calibri" w:cs="Calibri"/>
          <w:b/>
          <w:bCs/>
          <w:color w:val="000000"/>
          <w:lang w:eastAsia="cs-CZ"/>
        </w:rPr>
        <w:t>Rozpočtové opatření č. 41 - Daň z přidané hodnoty</w:t>
      </w:r>
    </w:p>
    <w:p w:rsidR="000E1DB3" w:rsidRPr="000E1DB3" w:rsidRDefault="000E1DB3" w:rsidP="000E1DB3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Calibri" w:eastAsia="Times New Roman" w:hAnsi="Calibri" w:cs="Calibri"/>
          <w:color w:val="000000"/>
          <w:lang w:eastAsia="cs-CZ"/>
        </w:rPr>
        <w:t xml:space="preserve">Schválený rozpočet města pro rok 2021 obsahuje položku platby daní a poplatků ve výši 20.000 Kč. Tato částka byla rozpočtována ve stejné výši jako v předchozích letech. Zařazením pronájmů pozemků, bytových a především nebytových prostor do rozpočtu města však vyvstala potřeba navýšit tuto položku. Navýšení položky platby daní a poplatků bude pokryto snížením výdajové položky Úroky z úvěru - </w:t>
      </w:r>
      <w:proofErr w:type="spellStart"/>
      <w:r w:rsidRPr="000E1DB3">
        <w:rPr>
          <w:rFonts w:ascii="Calibri" w:eastAsia="Times New Roman" w:hAnsi="Calibri" w:cs="Calibri"/>
          <w:color w:val="000000"/>
          <w:lang w:eastAsia="cs-CZ"/>
        </w:rPr>
        <w:t>VaK</w:t>
      </w:r>
      <w:proofErr w:type="spellEnd"/>
      <w:r w:rsidRPr="000E1DB3">
        <w:rPr>
          <w:rFonts w:ascii="Calibri" w:eastAsia="Times New Roman" w:hAnsi="Calibri" w:cs="Calibri"/>
          <w:color w:val="000000"/>
          <w:lang w:eastAsia="cs-CZ"/>
        </w:rPr>
        <w:t xml:space="preserve"> - akcie. Tento úvěr bude v měsíci září 2021 splacen.</w:t>
      </w:r>
    </w:p>
    <w:tbl>
      <w:tblPr>
        <w:tblW w:w="6636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41"/>
        <w:gridCol w:w="426"/>
        <w:gridCol w:w="460"/>
        <w:gridCol w:w="460"/>
        <w:gridCol w:w="470"/>
        <w:gridCol w:w="460"/>
        <w:gridCol w:w="1926"/>
        <w:gridCol w:w="930"/>
        <w:gridCol w:w="963"/>
      </w:tblGrid>
      <w:tr w:rsidR="000E1DB3" w:rsidRPr="000E1DB3" w:rsidTr="000E1DB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E1DB3" w:rsidRPr="000E1DB3" w:rsidTr="000E1DB3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Platba daní a poplatků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40 000</w:t>
            </w:r>
          </w:p>
        </w:tc>
      </w:tr>
      <w:tr w:rsidR="000E1DB3" w:rsidRPr="000E1DB3" w:rsidTr="000E1DB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Úroky z úvěru - </w:t>
            </w:r>
            <w:proofErr w:type="spellStart"/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VaK</w:t>
            </w:r>
            <w:proofErr w:type="spellEnd"/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akcie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-40 000</w:t>
            </w:r>
          </w:p>
        </w:tc>
      </w:tr>
    </w:tbl>
    <w:p w:rsidR="000E1DB3" w:rsidRPr="000E1DB3" w:rsidRDefault="000E1DB3" w:rsidP="000E1DB3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E1DB3" w:rsidRPr="000E1DB3" w:rsidRDefault="000E1DB3" w:rsidP="000E1DB3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Calibri" w:eastAsia="Times New Roman" w:hAnsi="Calibri" w:cs="Calibri"/>
          <w:b/>
          <w:bCs/>
          <w:color w:val="000000"/>
          <w:lang w:eastAsia="cs-CZ"/>
        </w:rPr>
        <w:t>Rozpočtové opatření č. 42 - Dotace MPZ</w:t>
      </w:r>
    </w:p>
    <w:p w:rsidR="000E1DB3" w:rsidRPr="000E1DB3" w:rsidRDefault="000E1DB3" w:rsidP="000E1DB3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Calibri" w:eastAsia="Times New Roman" w:hAnsi="Calibri" w:cs="Calibri"/>
          <w:color w:val="000000"/>
          <w:lang w:eastAsia="cs-CZ"/>
        </w:rPr>
        <w:t>Na základě rozhodnutí Ministerstva kultury o poskytnutí dotace ze státního rozpočtu Městu Slavkov u Brna byla městu poskytnuta dotace ve výši 1.355.000 Kč z Programu regenerace městských památkových zón a městských památkových rezervací na rok 2021.</w:t>
      </w:r>
    </w:p>
    <w:p w:rsidR="000E1DB3" w:rsidRPr="000E1DB3" w:rsidRDefault="000E1DB3" w:rsidP="000E1DB3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Calibri" w:eastAsia="Times New Roman" w:hAnsi="Calibri" w:cs="Calibri"/>
          <w:color w:val="000000"/>
          <w:lang w:eastAsia="cs-CZ"/>
        </w:rPr>
        <w:t xml:space="preserve">Dotace je určena </w:t>
      </w:r>
      <w:proofErr w:type="gramStart"/>
      <w:r w:rsidRPr="000E1DB3">
        <w:rPr>
          <w:rFonts w:ascii="Calibri" w:eastAsia="Times New Roman" w:hAnsi="Calibri" w:cs="Calibri"/>
          <w:color w:val="000000"/>
          <w:lang w:eastAsia="cs-CZ"/>
        </w:rPr>
        <w:t>na</w:t>
      </w:r>
      <w:proofErr w:type="gramEnd"/>
      <w:r w:rsidRPr="000E1DB3">
        <w:rPr>
          <w:rFonts w:ascii="Calibri" w:eastAsia="Times New Roman" w:hAnsi="Calibri" w:cs="Calibri"/>
          <w:color w:val="000000"/>
          <w:lang w:eastAsia="cs-CZ"/>
        </w:rPr>
        <w:t>:</w:t>
      </w:r>
    </w:p>
    <w:p w:rsidR="000E1DB3" w:rsidRPr="000E1DB3" w:rsidRDefault="000E1DB3" w:rsidP="000E1DB3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Calibri" w:eastAsia="Times New Roman" w:hAnsi="Calibri" w:cs="Calibri"/>
          <w:color w:val="000000"/>
          <w:lang w:eastAsia="cs-CZ"/>
        </w:rPr>
        <w:t>restaurování souboru 9 ks soch v zámeckém parku                                         594.000 Kč</w:t>
      </w:r>
    </w:p>
    <w:p w:rsidR="000E1DB3" w:rsidRPr="000E1DB3" w:rsidRDefault="000E1DB3" w:rsidP="000E1DB3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Calibri" w:eastAsia="Times New Roman" w:hAnsi="Calibri" w:cs="Calibri"/>
          <w:color w:val="000000"/>
          <w:lang w:eastAsia="cs-CZ"/>
        </w:rPr>
        <w:t>II. etapu restaurování hlavního oltáře v kapli sv. Jana Křtitele                        541.000 Kč</w:t>
      </w:r>
    </w:p>
    <w:p w:rsidR="000E1DB3" w:rsidRPr="000E1DB3" w:rsidRDefault="000E1DB3" w:rsidP="000E1DB3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Calibri" w:eastAsia="Times New Roman" w:hAnsi="Calibri" w:cs="Calibri"/>
          <w:color w:val="000000"/>
          <w:lang w:eastAsia="cs-CZ"/>
        </w:rPr>
        <w:t>obnovu střešního pláště kaple sv. Jana Křtitele                                                   40.000 Kč</w:t>
      </w:r>
    </w:p>
    <w:p w:rsidR="000E1DB3" w:rsidRPr="000E1DB3" w:rsidRDefault="000E1DB3" w:rsidP="000E1DB3">
      <w:pPr>
        <w:numPr>
          <w:ilvl w:val="0"/>
          <w:numId w:val="1"/>
        </w:numPr>
        <w:shd w:val="clear" w:color="auto" w:fill="FFFFFF"/>
        <w:spacing w:line="240" w:lineRule="auto"/>
        <w:ind w:left="144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Calibri" w:eastAsia="Times New Roman" w:hAnsi="Calibri" w:cs="Calibri"/>
          <w:color w:val="000000"/>
          <w:lang w:eastAsia="cs-CZ"/>
        </w:rPr>
        <w:t xml:space="preserve">obnovu střešního pláště na domě </w:t>
      </w:r>
      <w:proofErr w:type="gramStart"/>
      <w:r w:rsidRPr="000E1DB3">
        <w:rPr>
          <w:rFonts w:ascii="Calibri" w:eastAsia="Times New Roman" w:hAnsi="Calibri" w:cs="Calibri"/>
          <w:color w:val="000000"/>
          <w:lang w:eastAsia="cs-CZ"/>
        </w:rPr>
        <w:t>č.p.</w:t>
      </w:r>
      <w:proofErr w:type="gramEnd"/>
      <w:r w:rsidRPr="000E1DB3">
        <w:rPr>
          <w:rFonts w:ascii="Calibri" w:eastAsia="Times New Roman" w:hAnsi="Calibri" w:cs="Calibri"/>
          <w:color w:val="000000"/>
          <w:lang w:eastAsia="cs-CZ"/>
        </w:rPr>
        <w:t xml:space="preserve"> 104                                                        180.000 Kč</w:t>
      </w:r>
    </w:p>
    <w:p w:rsidR="000E1DB3" w:rsidRPr="000E1DB3" w:rsidRDefault="000E1DB3" w:rsidP="000E1DB3">
      <w:pPr>
        <w:shd w:val="clear" w:color="auto" w:fill="FFFFFF"/>
        <w:spacing w:line="240" w:lineRule="auto"/>
        <w:ind w:left="72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6636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7"/>
        <w:gridCol w:w="426"/>
        <w:gridCol w:w="460"/>
        <w:gridCol w:w="460"/>
        <w:gridCol w:w="470"/>
        <w:gridCol w:w="670"/>
        <w:gridCol w:w="1736"/>
        <w:gridCol w:w="955"/>
        <w:gridCol w:w="972"/>
      </w:tblGrid>
      <w:tr w:rsidR="000E1DB3" w:rsidRPr="000E1DB3" w:rsidTr="000E1DB3">
        <w:trPr>
          <w:gridAfter w:val="8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</w:tr>
      <w:tr w:rsidR="000E1DB3" w:rsidRPr="000E1DB3" w:rsidTr="000E1DB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E1DB3" w:rsidRPr="000E1DB3" w:rsidTr="000E1DB3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SÚ - Dotace MPZ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1 355 000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1DB3" w:rsidRPr="000E1DB3" w:rsidTr="000E1DB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34054  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SÚ - MPZ - obnova kulturních památek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1D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1 355 000</w:t>
            </w:r>
          </w:p>
        </w:tc>
      </w:tr>
    </w:tbl>
    <w:p w:rsidR="000E1DB3" w:rsidRPr="000E1DB3" w:rsidRDefault="000E1DB3" w:rsidP="000E1DB3">
      <w:pPr>
        <w:shd w:val="clear" w:color="auto" w:fill="FFFFFF"/>
        <w:spacing w:line="240" w:lineRule="auto"/>
        <w:ind w:left="72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E1DB3" w:rsidRPr="000E1DB3" w:rsidRDefault="000E1DB3" w:rsidP="000E1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bookmarkStart w:id="0" w:name="_GoBack"/>
      <w:bookmarkEnd w:id="0"/>
      <w:r w:rsidRPr="000E1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0E1DB3" w:rsidRPr="000E1DB3" w:rsidRDefault="000E1DB3" w:rsidP="000E1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rozpočtová opatření v předloženém znění v souladu s usnesením zastupitelstva města Slavkov u Brna č. 281/18/ZM/2020 ze dne </w:t>
      </w:r>
      <w:proofErr w:type="gramStart"/>
      <w:r w:rsidRPr="000E1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7.12.2020</w:t>
      </w:r>
      <w:proofErr w:type="gramEnd"/>
      <w:r w:rsidRPr="000E1DB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, které pověřuje radu města schvalovat a provádět změny rozpočtu na rok 2021 formou rozpočtových opatření:</w:t>
      </w:r>
    </w:p>
    <w:p w:rsidR="000E1DB3" w:rsidRPr="000E1DB3" w:rsidRDefault="000E1DB3" w:rsidP="000E1D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1DB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673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80"/>
        <w:gridCol w:w="426"/>
        <w:gridCol w:w="426"/>
        <w:gridCol w:w="426"/>
        <w:gridCol w:w="516"/>
        <w:gridCol w:w="516"/>
        <w:gridCol w:w="2149"/>
        <w:gridCol w:w="915"/>
        <w:gridCol w:w="878"/>
      </w:tblGrid>
      <w:tr w:rsidR="000E1DB3" w:rsidRPr="000E1DB3" w:rsidTr="000E1DB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55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55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55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55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55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55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55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55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755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Výdaje (Kč)</w:t>
            </w:r>
          </w:p>
        </w:tc>
      </w:tr>
      <w:tr w:rsidR="000E1DB3" w:rsidRPr="000E1DB3" w:rsidTr="000E1DB3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00214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FO - Průtoková dotace - ZS-A - 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50 000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E1DB3" w:rsidRPr="000E1DB3" w:rsidTr="000E1DB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13020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00214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FO - Průtoková dotace - ZS-A - 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50 000</w:t>
            </w:r>
          </w:p>
        </w:tc>
      </w:tr>
      <w:tr w:rsidR="000E1DB3" w:rsidRPr="000E1DB3" w:rsidTr="000E1DB3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FO - Daň z příjmů FO placená plátci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-6 000 000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E1DB3" w:rsidRPr="000E1DB3" w:rsidTr="000E1DB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FO - Daň z příjmů práv. </w:t>
            </w:r>
            <w:proofErr w:type="gramStart"/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osob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3 000 000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E1DB3" w:rsidRPr="000E1DB3" w:rsidTr="000E1DB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FO - DPH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3 000 000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E1DB3" w:rsidRPr="000E1DB3" w:rsidTr="000E1DB3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FO - Platba daní a poplatků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40 000</w:t>
            </w:r>
          </w:p>
        </w:tc>
      </w:tr>
      <w:tr w:rsidR="000E1DB3" w:rsidRPr="000E1DB3" w:rsidTr="000E1DB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6201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FO - Úroky z úvěru - </w:t>
            </w:r>
            <w:proofErr w:type="spellStart"/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VaK</w:t>
            </w:r>
            <w:proofErr w:type="spellEnd"/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- akcie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-40 000</w:t>
            </w:r>
          </w:p>
        </w:tc>
      </w:tr>
      <w:tr w:rsidR="000E1DB3" w:rsidRPr="000E1DB3" w:rsidTr="000E1DB3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SÚ - Dotace MPZ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1 355 000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0E1DB3" w:rsidRPr="000E1DB3" w:rsidTr="000E1DB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SÚ - MPZ - obnova kulturních památek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DB3" w:rsidRPr="000E1DB3" w:rsidRDefault="000E1DB3" w:rsidP="000E1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E1DB3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1 355 000</w:t>
            </w:r>
          </w:p>
        </w:tc>
      </w:tr>
    </w:tbl>
    <w:p w:rsidR="00953806" w:rsidRDefault="00953806"/>
    <w:p w:rsidR="00F12321" w:rsidRDefault="007D60B3">
      <w:r>
        <w:t>Datum vyvěšení</w:t>
      </w:r>
      <w:r w:rsidR="00F12321">
        <w:t>: 13. 08. 2021</w:t>
      </w:r>
      <w:r w:rsidR="00F12321">
        <w:tab/>
      </w:r>
      <w:r w:rsidR="00F12321">
        <w:tab/>
      </w:r>
      <w:r w:rsidR="00F12321">
        <w:tab/>
      </w:r>
      <w:r w:rsidR="00F12321">
        <w:tab/>
      </w:r>
      <w:r>
        <w:t>Datum snětí: 31. 03. 2022</w:t>
      </w:r>
    </w:p>
    <w:sectPr w:rsidR="00F12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168C"/>
    <w:multiLevelType w:val="multilevel"/>
    <w:tmpl w:val="5EDA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B3"/>
    <w:rsid w:val="000E1DB3"/>
    <w:rsid w:val="00755475"/>
    <w:rsid w:val="007D60B3"/>
    <w:rsid w:val="00953806"/>
    <w:rsid w:val="00B80293"/>
    <w:rsid w:val="00F1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E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1DB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E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1DB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35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28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22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73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81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75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3</cp:revision>
  <dcterms:created xsi:type="dcterms:W3CDTF">2021-08-13T06:55:00Z</dcterms:created>
  <dcterms:modified xsi:type="dcterms:W3CDTF">2021-08-13T07:48:00Z</dcterms:modified>
</cp:coreProperties>
</file>