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DD39" w14:textId="4EB96ECA" w:rsidR="00716EE2" w:rsidRDefault="00BC56D2" w:rsidP="00BC56D2">
      <w:pPr>
        <w:rPr>
          <w:b/>
          <w:bCs/>
        </w:rPr>
      </w:pPr>
      <w:r w:rsidRPr="00BC56D2">
        <w:rPr>
          <w:b/>
          <w:bCs/>
        </w:rPr>
        <w:t>Návrh pravidel pro</w:t>
      </w:r>
      <w:r w:rsidR="00716EE2">
        <w:rPr>
          <w:b/>
          <w:bCs/>
        </w:rPr>
        <w:t> anketu</w:t>
      </w:r>
    </w:p>
    <w:p w14:paraId="2870CEF8" w14:textId="78F0C58E" w:rsidR="00716EE2" w:rsidRDefault="00716EE2" w:rsidP="00BC56D2">
      <w:pPr>
        <w:rPr>
          <w:b/>
          <w:bCs/>
        </w:rPr>
      </w:pPr>
      <w:r>
        <w:rPr>
          <w:b/>
          <w:bCs/>
        </w:rPr>
        <w:t>Ocenění za rozvoj kultury města Slavkov u Brna roku</w:t>
      </w:r>
    </w:p>
    <w:p w14:paraId="3EB05D55" w14:textId="77777777" w:rsidR="00BC56D2" w:rsidRPr="00BC56D2" w:rsidRDefault="00BC56D2" w:rsidP="00BC56D2">
      <w:pPr>
        <w:rPr>
          <w:b/>
          <w:bCs/>
        </w:rPr>
      </w:pPr>
      <w:r w:rsidRPr="00BC56D2">
        <w:rPr>
          <w:b/>
          <w:bCs/>
        </w:rPr>
        <w:t>Článek I</w:t>
      </w:r>
    </w:p>
    <w:p w14:paraId="0EF958C1" w14:textId="77777777" w:rsidR="00BC56D2" w:rsidRPr="00BC56D2" w:rsidRDefault="00BC56D2" w:rsidP="00BC56D2">
      <w:r w:rsidRPr="00BC56D2">
        <w:rPr>
          <w:b/>
          <w:bCs/>
        </w:rPr>
        <w:t>Účel ceny</w:t>
      </w:r>
    </w:p>
    <w:p w14:paraId="0ECE938C" w14:textId="0DCCDF18" w:rsidR="00BC56D2" w:rsidRPr="00BC56D2" w:rsidRDefault="00716EE2" w:rsidP="00BC56D2">
      <w:pPr>
        <w:numPr>
          <w:ilvl w:val="0"/>
          <w:numId w:val="1"/>
        </w:numPr>
      </w:pPr>
      <w:r>
        <w:t xml:space="preserve">Anketa Ocenění za rozvoj kultury </w:t>
      </w:r>
      <w:r w:rsidR="00BC56D2" w:rsidRPr="00BC56D2">
        <w:t>města Slavkov u Brna (dále jen „</w:t>
      </w:r>
      <w:r>
        <w:t>Ocenění</w:t>
      </w:r>
      <w:r w:rsidR="00BC56D2" w:rsidRPr="00BC56D2">
        <w:t xml:space="preserve">“) se uděluje za </w:t>
      </w:r>
      <w:r w:rsidR="00BC56D2" w:rsidRPr="00BC56D2">
        <w:rPr>
          <w:b/>
          <w:bCs/>
        </w:rPr>
        <w:t>významný přínos k rozvoji kulturního a společenského života ve městě Slavkov u Brna</w:t>
      </w:r>
      <w:r w:rsidR="00BC56D2" w:rsidRPr="00BC56D2">
        <w:t>.</w:t>
      </w:r>
    </w:p>
    <w:p w14:paraId="25FF1483" w14:textId="14D50B7C" w:rsidR="00BC56D2" w:rsidRPr="00BC56D2" w:rsidRDefault="00BC56D2" w:rsidP="00BC56D2">
      <w:pPr>
        <w:numPr>
          <w:ilvl w:val="0"/>
          <w:numId w:val="1"/>
        </w:numPr>
      </w:pPr>
      <w:r w:rsidRPr="00BC56D2">
        <w:t xml:space="preserve">Cílem </w:t>
      </w:r>
      <w:r w:rsidR="00716EE2">
        <w:t>Ocenění</w:t>
      </w:r>
      <w:r w:rsidRPr="00BC56D2">
        <w:t xml:space="preserve"> je:</w:t>
      </w:r>
    </w:p>
    <w:p w14:paraId="45C2B756" w14:textId="77777777" w:rsidR="00BC56D2" w:rsidRPr="00BC56D2" w:rsidRDefault="00BC56D2" w:rsidP="00BC56D2">
      <w:pPr>
        <w:numPr>
          <w:ilvl w:val="1"/>
          <w:numId w:val="1"/>
        </w:numPr>
      </w:pPr>
      <w:r w:rsidRPr="00BC56D2">
        <w:t>ocenit dlouhodobou nebo mimořádnou činnost jednotlivců či kolektivů,</w:t>
      </w:r>
    </w:p>
    <w:p w14:paraId="5A003E99" w14:textId="77777777" w:rsidR="00BC56D2" w:rsidRPr="00BC56D2" w:rsidRDefault="00BC56D2" w:rsidP="00BC56D2">
      <w:pPr>
        <w:numPr>
          <w:ilvl w:val="1"/>
          <w:numId w:val="1"/>
        </w:numPr>
      </w:pPr>
      <w:r w:rsidRPr="00BC56D2">
        <w:t>podpořit aktivní zapojení obyvatel do kulturního a komunitního života,</w:t>
      </w:r>
    </w:p>
    <w:p w14:paraId="566E640C" w14:textId="77777777" w:rsidR="00BC56D2" w:rsidRPr="00BC56D2" w:rsidRDefault="00BC56D2" w:rsidP="00BC56D2">
      <w:pPr>
        <w:numPr>
          <w:ilvl w:val="1"/>
          <w:numId w:val="1"/>
        </w:numPr>
      </w:pPr>
      <w:r w:rsidRPr="00BC56D2">
        <w:t>posilovat místní identitu a tradice města.</w:t>
      </w:r>
    </w:p>
    <w:p w14:paraId="640112D9" w14:textId="77777777" w:rsidR="00BC56D2" w:rsidRPr="00BC56D2" w:rsidRDefault="00716EE2" w:rsidP="00BC56D2">
      <w:r>
        <w:pict w14:anchorId="32252959">
          <v:rect id="_x0000_i1025" style="width:0;height:1.5pt" o:hralign="center" o:hrstd="t" o:hr="t" fillcolor="#a0a0a0" stroked="f"/>
        </w:pict>
      </w:r>
    </w:p>
    <w:p w14:paraId="183CFDA7" w14:textId="77777777" w:rsidR="00BC56D2" w:rsidRPr="00BC56D2" w:rsidRDefault="00BC56D2" w:rsidP="00BC56D2">
      <w:pPr>
        <w:rPr>
          <w:b/>
          <w:bCs/>
        </w:rPr>
      </w:pPr>
      <w:r w:rsidRPr="00BC56D2">
        <w:rPr>
          <w:b/>
          <w:bCs/>
        </w:rPr>
        <w:t>Článek II</w:t>
      </w:r>
    </w:p>
    <w:p w14:paraId="76DBBBF1" w14:textId="06E3BA7A" w:rsidR="00BC56D2" w:rsidRPr="00BC56D2" w:rsidRDefault="00BC56D2" w:rsidP="00BC56D2">
      <w:r w:rsidRPr="00BC56D2">
        <w:rPr>
          <w:b/>
          <w:bCs/>
        </w:rPr>
        <w:t xml:space="preserve">Kategorie </w:t>
      </w:r>
      <w:r w:rsidR="00716EE2">
        <w:rPr>
          <w:b/>
          <w:bCs/>
        </w:rPr>
        <w:t>Ocenění</w:t>
      </w:r>
    </w:p>
    <w:p w14:paraId="66C6094E" w14:textId="4EBFA2F2" w:rsidR="00BC56D2" w:rsidRPr="00BC56D2" w:rsidRDefault="00716EE2" w:rsidP="00BC56D2">
      <w:r>
        <w:t>Ocenění</w:t>
      </w:r>
      <w:r w:rsidR="00BC56D2" w:rsidRPr="00BC56D2">
        <w:t xml:space="preserve"> může být udělen</w:t>
      </w:r>
      <w:r>
        <w:t>o</w:t>
      </w:r>
      <w:r w:rsidR="00BC56D2" w:rsidRPr="00BC56D2">
        <w:t xml:space="preserve"> v těchto kategoriích:</w:t>
      </w:r>
    </w:p>
    <w:p w14:paraId="565FDFCF" w14:textId="77777777" w:rsidR="00BC56D2" w:rsidRPr="00BC56D2" w:rsidRDefault="00BC56D2" w:rsidP="00BC56D2">
      <w:pPr>
        <w:numPr>
          <w:ilvl w:val="0"/>
          <w:numId w:val="2"/>
        </w:numPr>
      </w:pPr>
      <w:r w:rsidRPr="00BC56D2">
        <w:rPr>
          <w:b/>
          <w:bCs/>
        </w:rPr>
        <w:t>Jednotlivec</w:t>
      </w:r>
      <w:r w:rsidRPr="00BC56D2">
        <w:t xml:space="preserve"> – fyzická osoba působící v oblasti kultury, komunitních aktivit nebo společenského života.</w:t>
      </w:r>
    </w:p>
    <w:p w14:paraId="3719E64F" w14:textId="77777777" w:rsidR="00BC56D2" w:rsidRPr="00BC56D2" w:rsidRDefault="00BC56D2" w:rsidP="00BC56D2">
      <w:pPr>
        <w:numPr>
          <w:ilvl w:val="0"/>
          <w:numId w:val="2"/>
        </w:numPr>
      </w:pPr>
      <w:r w:rsidRPr="00BC56D2">
        <w:rPr>
          <w:b/>
          <w:bCs/>
        </w:rPr>
        <w:t>Kolektiv / organizace</w:t>
      </w:r>
      <w:r w:rsidRPr="00BC56D2">
        <w:t xml:space="preserve"> – spolek, kulturní instituce, neformální skupina nebo jiný subjekt.</w:t>
      </w:r>
    </w:p>
    <w:p w14:paraId="77A543EE" w14:textId="77777777" w:rsidR="00BC56D2" w:rsidRPr="00BC56D2" w:rsidRDefault="00BC56D2" w:rsidP="00BC56D2">
      <w:pPr>
        <w:numPr>
          <w:ilvl w:val="0"/>
          <w:numId w:val="2"/>
        </w:numPr>
      </w:pPr>
      <w:r w:rsidRPr="00BC56D2">
        <w:rPr>
          <w:b/>
          <w:bCs/>
        </w:rPr>
        <w:t>Mimořádný počin roku</w:t>
      </w:r>
      <w:r w:rsidRPr="00BC56D2">
        <w:t xml:space="preserve"> – jednorázový projekt, akce či iniciativa s výrazným dopadem.</w:t>
      </w:r>
    </w:p>
    <w:p w14:paraId="1A2BFC7F" w14:textId="0CC74679" w:rsidR="00BC56D2" w:rsidRPr="00BC56D2" w:rsidRDefault="00716EE2" w:rsidP="00BC56D2">
      <w:pPr>
        <w:numPr>
          <w:ilvl w:val="0"/>
          <w:numId w:val="2"/>
        </w:numPr>
      </w:pPr>
      <w:r>
        <w:rPr>
          <w:b/>
          <w:bCs/>
        </w:rPr>
        <w:t>Ocenění</w:t>
      </w:r>
      <w:r w:rsidR="00BC56D2" w:rsidRPr="00BC56D2">
        <w:rPr>
          <w:b/>
          <w:bCs/>
        </w:rPr>
        <w:t xml:space="preserve"> za celoživotní přínos</w:t>
      </w:r>
      <w:r w:rsidR="00BC56D2" w:rsidRPr="00BC56D2">
        <w:t xml:space="preserve"> – za dlouhodobou a systematickou činnost.</w:t>
      </w:r>
    </w:p>
    <w:p w14:paraId="24825181" w14:textId="07528305" w:rsidR="00BC56D2" w:rsidRPr="00BC56D2" w:rsidRDefault="00BC56D2" w:rsidP="00BC56D2">
      <w:r w:rsidRPr="00BC56D2">
        <w:t>(</w:t>
      </w:r>
      <w:r>
        <w:t xml:space="preserve">Rada města </w:t>
      </w:r>
      <w:r w:rsidRPr="00BC56D2">
        <w:t xml:space="preserve">může rozhodnout o neudělení </w:t>
      </w:r>
      <w:r w:rsidR="00716EE2">
        <w:t xml:space="preserve">Ocenění </w:t>
      </w:r>
      <w:r w:rsidRPr="00BC56D2">
        <w:t>v některé kategorii.)</w:t>
      </w:r>
    </w:p>
    <w:p w14:paraId="367D92A3" w14:textId="77777777" w:rsidR="00BC56D2" w:rsidRPr="00BC56D2" w:rsidRDefault="00716EE2" w:rsidP="00BC56D2">
      <w:r>
        <w:pict w14:anchorId="56B00AAE">
          <v:rect id="_x0000_i1026" style="width:0;height:1.5pt" o:hralign="center" o:hrstd="t" o:hr="t" fillcolor="#a0a0a0" stroked="f"/>
        </w:pict>
      </w:r>
    </w:p>
    <w:p w14:paraId="0A6F49B7" w14:textId="77777777" w:rsidR="00BC56D2" w:rsidRPr="00BC56D2" w:rsidRDefault="00BC56D2" w:rsidP="00BC56D2">
      <w:pPr>
        <w:rPr>
          <w:b/>
          <w:bCs/>
        </w:rPr>
      </w:pPr>
      <w:r w:rsidRPr="00BC56D2">
        <w:rPr>
          <w:b/>
          <w:bCs/>
        </w:rPr>
        <w:t>Článek III</w:t>
      </w:r>
    </w:p>
    <w:p w14:paraId="6A6BA46E" w14:textId="77777777" w:rsidR="00BC56D2" w:rsidRPr="00BC56D2" w:rsidRDefault="00BC56D2" w:rsidP="00BC56D2">
      <w:r w:rsidRPr="00BC56D2">
        <w:rPr>
          <w:b/>
          <w:bCs/>
        </w:rPr>
        <w:t>Oprávnění kandidáti</w:t>
      </w:r>
    </w:p>
    <w:p w14:paraId="3E8FFD95" w14:textId="77777777" w:rsidR="00BC56D2" w:rsidRPr="00BC56D2" w:rsidRDefault="00BC56D2" w:rsidP="00BC56D2">
      <w:pPr>
        <w:numPr>
          <w:ilvl w:val="0"/>
          <w:numId w:val="3"/>
        </w:numPr>
      </w:pPr>
      <w:r w:rsidRPr="00BC56D2">
        <w:t>Navrhovanými kandidáty mohou být:</w:t>
      </w:r>
    </w:p>
    <w:p w14:paraId="35000D01" w14:textId="77777777" w:rsidR="00BC56D2" w:rsidRPr="00BC56D2" w:rsidRDefault="00BC56D2" w:rsidP="00BC56D2">
      <w:pPr>
        <w:numPr>
          <w:ilvl w:val="1"/>
          <w:numId w:val="3"/>
        </w:numPr>
      </w:pPr>
      <w:r w:rsidRPr="00BC56D2">
        <w:t>občané města Slavkov u Brna,</w:t>
      </w:r>
    </w:p>
    <w:p w14:paraId="5DFFAAF7" w14:textId="77777777" w:rsidR="00BC56D2" w:rsidRPr="00BC56D2" w:rsidRDefault="00BC56D2" w:rsidP="00BC56D2">
      <w:pPr>
        <w:numPr>
          <w:ilvl w:val="1"/>
          <w:numId w:val="3"/>
        </w:numPr>
      </w:pPr>
      <w:r w:rsidRPr="00BC56D2">
        <w:t xml:space="preserve">osoby nebo subjekty, které mají </w:t>
      </w:r>
      <w:r w:rsidRPr="00BC56D2">
        <w:rPr>
          <w:b/>
          <w:bCs/>
        </w:rPr>
        <w:t>prokazatelný přínos pro město</w:t>
      </w:r>
      <w:r w:rsidRPr="00BC56D2">
        <w:t>, i když nemají ve městě trvalý pobyt či sídlo.</w:t>
      </w:r>
    </w:p>
    <w:p w14:paraId="32A1717A" w14:textId="38B00647" w:rsidR="00C768EA" w:rsidRDefault="00716EE2" w:rsidP="00BC56D2">
      <w:pPr>
        <w:numPr>
          <w:ilvl w:val="0"/>
          <w:numId w:val="3"/>
        </w:numPr>
      </w:pPr>
      <w:r>
        <w:lastRenderedPageBreak/>
        <w:t>Ocenění</w:t>
      </w:r>
      <w:r w:rsidR="00BC56D2" w:rsidRPr="00BC56D2">
        <w:t xml:space="preserve"> </w:t>
      </w:r>
      <w:r w:rsidR="00BC56D2" w:rsidRPr="00BC56D2">
        <w:rPr>
          <w:b/>
          <w:bCs/>
        </w:rPr>
        <w:t>nemůže být udělen</w:t>
      </w:r>
      <w:r>
        <w:rPr>
          <w:b/>
          <w:bCs/>
        </w:rPr>
        <w:t>o</w:t>
      </w:r>
      <w:r w:rsidR="00BC56D2" w:rsidRPr="00BC56D2">
        <w:rPr>
          <w:b/>
          <w:bCs/>
        </w:rPr>
        <w:t xml:space="preserve"> členům hodnotící komise</w:t>
      </w:r>
      <w:r w:rsidR="00BC56D2" w:rsidRPr="00BC56D2">
        <w:t xml:space="preserve"> v období výkonu jejich funkce.</w:t>
      </w:r>
    </w:p>
    <w:p w14:paraId="48E1C37A" w14:textId="7B57EE18" w:rsidR="00BC56D2" w:rsidRPr="00BC56D2" w:rsidRDefault="00716EE2" w:rsidP="00BC56D2">
      <w:pPr>
        <w:numPr>
          <w:ilvl w:val="0"/>
          <w:numId w:val="3"/>
        </w:numPr>
      </w:pPr>
      <w:r>
        <w:t>Ocenění</w:t>
      </w:r>
      <w:r w:rsidR="00C768EA" w:rsidRPr="00C768EA">
        <w:t xml:space="preserve"> může být udělen</w:t>
      </w:r>
      <w:r>
        <w:t>o</w:t>
      </w:r>
      <w:r w:rsidR="00C768EA" w:rsidRPr="00C768EA">
        <w:t xml:space="preserve"> „in memoriam“ výhradně za hodnocené období.</w:t>
      </w:r>
      <w:r>
        <w:pict w14:anchorId="3A969CC3">
          <v:rect id="_x0000_i1027" style="width:0;height:1.5pt" o:hralign="center" o:hrstd="t" o:hr="t" fillcolor="#a0a0a0" stroked="f"/>
        </w:pict>
      </w:r>
    </w:p>
    <w:p w14:paraId="1814F318" w14:textId="77777777" w:rsidR="00BC56D2" w:rsidRPr="00BC56D2" w:rsidRDefault="00BC56D2" w:rsidP="00BC56D2">
      <w:pPr>
        <w:rPr>
          <w:b/>
          <w:bCs/>
        </w:rPr>
      </w:pPr>
      <w:r w:rsidRPr="00BC56D2">
        <w:rPr>
          <w:b/>
          <w:bCs/>
        </w:rPr>
        <w:t>Článek IV</w:t>
      </w:r>
    </w:p>
    <w:p w14:paraId="76BE960A" w14:textId="77777777" w:rsidR="00BC56D2" w:rsidRPr="00BC56D2" w:rsidRDefault="00BC56D2" w:rsidP="00BC56D2">
      <w:r w:rsidRPr="00BC56D2">
        <w:rPr>
          <w:b/>
          <w:bCs/>
        </w:rPr>
        <w:t>Navrhovatelé</w:t>
      </w:r>
    </w:p>
    <w:p w14:paraId="088EF1ED" w14:textId="78B42226" w:rsidR="00BC56D2" w:rsidRPr="00BC56D2" w:rsidRDefault="00BC56D2" w:rsidP="00BC56D2">
      <w:pPr>
        <w:numPr>
          <w:ilvl w:val="0"/>
          <w:numId w:val="4"/>
        </w:numPr>
      </w:pPr>
      <w:r w:rsidRPr="00BC56D2">
        <w:t xml:space="preserve">Návrh na udělení </w:t>
      </w:r>
      <w:r w:rsidR="00716EE2">
        <w:t>Ocenění</w:t>
      </w:r>
      <w:r w:rsidRPr="00BC56D2">
        <w:t xml:space="preserve"> může podat:</w:t>
      </w:r>
    </w:p>
    <w:p w14:paraId="6EE3C0F9" w14:textId="77777777" w:rsidR="00BC56D2" w:rsidRPr="00BC56D2" w:rsidRDefault="00BC56D2" w:rsidP="00BC56D2">
      <w:pPr>
        <w:numPr>
          <w:ilvl w:val="1"/>
          <w:numId w:val="4"/>
        </w:numPr>
      </w:pPr>
      <w:r w:rsidRPr="00BC56D2">
        <w:t>fyzická osoba starší 18 let,</w:t>
      </w:r>
    </w:p>
    <w:p w14:paraId="326F1348" w14:textId="77777777" w:rsidR="00BC56D2" w:rsidRPr="00BC56D2" w:rsidRDefault="00BC56D2" w:rsidP="00BC56D2">
      <w:pPr>
        <w:numPr>
          <w:ilvl w:val="1"/>
          <w:numId w:val="4"/>
        </w:numPr>
      </w:pPr>
      <w:r w:rsidRPr="00BC56D2">
        <w:t>spolek, organizace nebo instituce,</w:t>
      </w:r>
    </w:p>
    <w:p w14:paraId="6A4390B0" w14:textId="77777777" w:rsidR="00BC56D2" w:rsidRPr="00BC56D2" w:rsidRDefault="00BC56D2" w:rsidP="00BC56D2">
      <w:pPr>
        <w:numPr>
          <w:ilvl w:val="1"/>
          <w:numId w:val="4"/>
        </w:numPr>
      </w:pPr>
      <w:r w:rsidRPr="00BC56D2">
        <w:t>člen zastupitelstva města,</w:t>
      </w:r>
    </w:p>
    <w:p w14:paraId="3D12A07B" w14:textId="77777777" w:rsidR="00BC56D2" w:rsidRPr="00BC56D2" w:rsidRDefault="00BC56D2" w:rsidP="00BC56D2">
      <w:pPr>
        <w:numPr>
          <w:ilvl w:val="1"/>
          <w:numId w:val="4"/>
        </w:numPr>
      </w:pPr>
      <w:r w:rsidRPr="00BC56D2">
        <w:t>komise rady města.</w:t>
      </w:r>
    </w:p>
    <w:p w14:paraId="0EA361C8" w14:textId="77777777" w:rsidR="00BC56D2" w:rsidRPr="00BC56D2" w:rsidRDefault="00BC56D2" w:rsidP="00BC56D2">
      <w:pPr>
        <w:numPr>
          <w:ilvl w:val="0"/>
          <w:numId w:val="4"/>
        </w:numPr>
      </w:pPr>
      <w:r w:rsidRPr="00BC56D2">
        <w:t xml:space="preserve">Každý navrhovatel může podat </w:t>
      </w:r>
      <w:r w:rsidRPr="00BC56D2">
        <w:rPr>
          <w:b/>
          <w:bCs/>
        </w:rPr>
        <w:t>více návrhů</w:t>
      </w:r>
      <w:r w:rsidRPr="00BC56D2">
        <w:t>, každý však samostatně.</w:t>
      </w:r>
    </w:p>
    <w:p w14:paraId="2CEAF9FE" w14:textId="77777777" w:rsidR="00BC56D2" w:rsidRPr="00BC56D2" w:rsidRDefault="00716EE2" w:rsidP="00BC56D2">
      <w:r>
        <w:pict w14:anchorId="3F08BFBA">
          <v:rect id="_x0000_i1028" style="width:0;height:1.5pt" o:hralign="center" o:hrstd="t" o:hr="t" fillcolor="#a0a0a0" stroked="f"/>
        </w:pict>
      </w:r>
    </w:p>
    <w:p w14:paraId="4D8551ED" w14:textId="77777777" w:rsidR="00BC56D2" w:rsidRPr="00BC56D2" w:rsidRDefault="00BC56D2" w:rsidP="00BC56D2">
      <w:pPr>
        <w:rPr>
          <w:b/>
          <w:bCs/>
        </w:rPr>
      </w:pPr>
      <w:r w:rsidRPr="00BC56D2">
        <w:rPr>
          <w:b/>
          <w:bCs/>
        </w:rPr>
        <w:t>Článek V</w:t>
      </w:r>
    </w:p>
    <w:p w14:paraId="0EA4C3F9" w14:textId="77777777" w:rsidR="00BC56D2" w:rsidRPr="00BC56D2" w:rsidRDefault="00BC56D2" w:rsidP="00BC56D2">
      <w:r w:rsidRPr="00BC56D2">
        <w:rPr>
          <w:b/>
          <w:bCs/>
        </w:rPr>
        <w:t>Podání návrhu</w:t>
      </w:r>
    </w:p>
    <w:p w14:paraId="61FED6E3" w14:textId="77777777" w:rsidR="00BC56D2" w:rsidRPr="00BC56D2" w:rsidRDefault="00BC56D2" w:rsidP="00BC56D2">
      <w:pPr>
        <w:numPr>
          <w:ilvl w:val="0"/>
          <w:numId w:val="5"/>
        </w:numPr>
      </w:pPr>
      <w:r w:rsidRPr="00BC56D2">
        <w:t>Návrh musí obsahovat:</w:t>
      </w:r>
    </w:p>
    <w:p w14:paraId="08869B7C" w14:textId="77777777" w:rsidR="00BC56D2" w:rsidRPr="00BC56D2" w:rsidRDefault="00BC56D2" w:rsidP="00BC56D2">
      <w:pPr>
        <w:numPr>
          <w:ilvl w:val="1"/>
          <w:numId w:val="5"/>
        </w:numPr>
      </w:pPr>
      <w:r w:rsidRPr="00BC56D2">
        <w:t>jméno / název kandidáta,</w:t>
      </w:r>
    </w:p>
    <w:p w14:paraId="2F078F6F" w14:textId="1355967D" w:rsidR="00BC56D2" w:rsidRPr="00BC56D2" w:rsidRDefault="00BC56D2" w:rsidP="00BC56D2">
      <w:pPr>
        <w:numPr>
          <w:ilvl w:val="1"/>
          <w:numId w:val="5"/>
        </w:numPr>
      </w:pPr>
      <w:r w:rsidRPr="00BC56D2">
        <w:t xml:space="preserve">kategorii </w:t>
      </w:r>
      <w:r w:rsidR="00716EE2">
        <w:t>Ocenění</w:t>
      </w:r>
      <w:r w:rsidRPr="00BC56D2">
        <w:t>,</w:t>
      </w:r>
    </w:p>
    <w:p w14:paraId="50164F51" w14:textId="77777777" w:rsidR="00BC56D2" w:rsidRPr="00BC56D2" w:rsidRDefault="00BC56D2" w:rsidP="00BC56D2">
      <w:pPr>
        <w:numPr>
          <w:ilvl w:val="1"/>
          <w:numId w:val="5"/>
        </w:numPr>
      </w:pPr>
      <w:r w:rsidRPr="00BC56D2">
        <w:t>odůvodnění návrhu (popis přínosu, délka a význam činnosti),</w:t>
      </w:r>
    </w:p>
    <w:p w14:paraId="02EDC6E6" w14:textId="77777777" w:rsidR="00BC56D2" w:rsidRPr="00BC56D2" w:rsidRDefault="00BC56D2" w:rsidP="00BC56D2">
      <w:pPr>
        <w:numPr>
          <w:ilvl w:val="1"/>
          <w:numId w:val="5"/>
        </w:numPr>
      </w:pPr>
      <w:r w:rsidRPr="00BC56D2">
        <w:t>identifikaci navrhovatele (jméno, kontakt).</w:t>
      </w:r>
    </w:p>
    <w:p w14:paraId="76F40B51" w14:textId="7A307842" w:rsidR="00BC56D2" w:rsidRPr="00BC56D2" w:rsidRDefault="00BC56D2" w:rsidP="00BC56D2">
      <w:pPr>
        <w:numPr>
          <w:ilvl w:val="0"/>
          <w:numId w:val="5"/>
        </w:numPr>
      </w:pPr>
      <w:r w:rsidRPr="00BC56D2">
        <w:t xml:space="preserve">Návrhy se podávají </w:t>
      </w:r>
      <w:r w:rsidRPr="00BC56D2">
        <w:rPr>
          <w:b/>
          <w:bCs/>
        </w:rPr>
        <w:t>písemně nebo elektronicky</w:t>
      </w:r>
      <w:r w:rsidRPr="00BC56D2">
        <w:t xml:space="preserve"> ve lhůtě stanovené </w:t>
      </w:r>
      <w:r>
        <w:t>radou města</w:t>
      </w:r>
      <w:r w:rsidRPr="00BC56D2">
        <w:t>.</w:t>
      </w:r>
    </w:p>
    <w:p w14:paraId="0B631140" w14:textId="77777777" w:rsidR="00BC56D2" w:rsidRPr="00BC56D2" w:rsidRDefault="00BC56D2" w:rsidP="00BC56D2">
      <w:pPr>
        <w:numPr>
          <w:ilvl w:val="0"/>
          <w:numId w:val="5"/>
        </w:numPr>
      </w:pPr>
      <w:r w:rsidRPr="00BC56D2">
        <w:t>Neúplné návrhy mohou být vyřazeny.</w:t>
      </w:r>
    </w:p>
    <w:p w14:paraId="7299812A" w14:textId="77777777" w:rsidR="00BC56D2" w:rsidRPr="00BC56D2" w:rsidRDefault="00716EE2" w:rsidP="00BC56D2">
      <w:r>
        <w:pict w14:anchorId="4DB02912">
          <v:rect id="_x0000_i1029" style="width:0;height:1.5pt" o:hralign="center" o:hrstd="t" o:hr="t" fillcolor="#a0a0a0" stroked="f"/>
        </w:pict>
      </w:r>
    </w:p>
    <w:p w14:paraId="05FD1BF3" w14:textId="77777777" w:rsidR="00BC56D2" w:rsidRPr="00BC56D2" w:rsidRDefault="00BC56D2" w:rsidP="00BC56D2">
      <w:pPr>
        <w:rPr>
          <w:b/>
          <w:bCs/>
        </w:rPr>
      </w:pPr>
      <w:r w:rsidRPr="00BC56D2">
        <w:rPr>
          <w:b/>
          <w:bCs/>
        </w:rPr>
        <w:t>Článek VI</w:t>
      </w:r>
    </w:p>
    <w:p w14:paraId="5A25FE23" w14:textId="77777777" w:rsidR="00BC56D2" w:rsidRPr="00BC56D2" w:rsidRDefault="00BC56D2" w:rsidP="00BC56D2">
      <w:r w:rsidRPr="00BC56D2">
        <w:rPr>
          <w:b/>
          <w:bCs/>
        </w:rPr>
        <w:t>Hodnocení návrhů</w:t>
      </w:r>
    </w:p>
    <w:p w14:paraId="7E935BC7" w14:textId="7BE60A65" w:rsidR="00BC56D2" w:rsidRPr="00BC56D2" w:rsidRDefault="00BC56D2" w:rsidP="00BC56D2">
      <w:pPr>
        <w:numPr>
          <w:ilvl w:val="0"/>
          <w:numId w:val="6"/>
        </w:numPr>
      </w:pPr>
      <w:r w:rsidRPr="00BC56D2">
        <w:t xml:space="preserve">Návrhy posuzuje </w:t>
      </w:r>
      <w:r>
        <w:rPr>
          <w:b/>
          <w:bCs/>
        </w:rPr>
        <w:t>Kulturní</w:t>
      </w:r>
      <w:r w:rsidRPr="00BC56D2">
        <w:rPr>
          <w:b/>
          <w:bCs/>
        </w:rPr>
        <w:t xml:space="preserve"> komise</w:t>
      </w:r>
      <w:r w:rsidRPr="00BC56D2">
        <w:t>.</w:t>
      </w:r>
    </w:p>
    <w:p w14:paraId="1289D506" w14:textId="77777777" w:rsidR="00BC56D2" w:rsidRPr="00BC56D2" w:rsidRDefault="00BC56D2" w:rsidP="00BC56D2">
      <w:pPr>
        <w:numPr>
          <w:ilvl w:val="0"/>
          <w:numId w:val="6"/>
        </w:numPr>
      </w:pPr>
      <w:r w:rsidRPr="00BC56D2">
        <w:t>Kritéria hodnocení zahrnují zejména:</w:t>
      </w:r>
    </w:p>
    <w:p w14:paraId="4CBE05F8" w14:textId="77777777" w:rsidR="00BC56D2" w:rsidRPr="00BC56D2" w:rsidRDefault="00BC56D2" w:rsidP="00BC56D2">
      <w:pPr>
        <w:numPr>
          <w:ilvl w:val="1"/>
          <w:numId w:val="6"/>
        </w:numPr>
      </w:pPr>
      <w:r w:rsidRPr="00BC56D2">
        <w:t>přínos pro kulturní a společenský život města,</w:t>
      </w:r>
    </w:p>
    <w:p w14:paraId="30F7DD2D" w14:textId="77777777" w:rsidR="00BC56D2" w:rsidRPr="00BC56D2" w:rsidRDefault="00BC56D2" w:rsidP="00BC56D2">
      <w:pPr>
        <w:numPr>
          <w:ilvl w:val="1"/>
          <w:numId w:val="6"/>
        </w:numPr>
      </w:pPr>
      <w:r w:rsidRPr="00BC56D2">
        <w:t>dlouhodobost nebo výjimečnost činnosti,</w:t>
      </w:r>
    </w:p>
    <w:p w14:paraId="2FECD846" w14:textId="77777777" w:rsidR="00BC56D2" w:rsidRPr="00BC56D2" w:rsidRDefault="00BC56D2" w:rsidP="00BC56D2">
      <w:pPr>
        <w:numPr>
          <w:ilvl w:val="1"/>
          <w:numId w:val="6"/>
        </w:numPr>
      </w:pPr>
      <w:r w:rsidRPr="00BC56D2">
        <w:lastRenderedPageBreak/>
        <w:t>zapojení veřejnosti,</w:t>
      </w:r>
    </w:p>
    <w:p w14:paraId="2C31AF80" w14:textId="365BD122" w:rsidR="00BC56D2" w:rsidRPr="00BC56D2" w:rsidRDefault="00BC56D2" w:rsidP="00BC56D2">
      <w:pPr>
        <w:numPr>
          <w:ilvl w:val="1"/>
          <w:numId w:val="6"/>
        </w:numPr>
      </w:pPr>
      <w:r w:rsidRPr="00BC56D2">
        <w:t xml:space="preserve">pozitivní dopad na </w:t>
      </w:r>
      <w:r>
        <w:t xml:space="preserve">reprezentaci </w:t>
      </w:r>
      <w:r w:rsidRPr="00BC56D2">
        <w:t>města.</w:t>
      </w:r>
    </w:p>
    <w:p w14:paraId="09269293" w14:textId="30025B36" w:rsidR="00BC56D2" w:rsidRPr="00BC56D2" w:rsidRDefault="00BC56D2" w:rsidP="00BC56D2">
      <w:pPr>
        <w:numPr>
          <w:ilvl w:val="0"/>
          <w:numId w:val="6"/>
        </w:numPr>
      </w:pPr>
      <w:r w:rsidRPr="00BC56D2">
        <w:t>Komise předkládá návrh oceněných radě</w:t>
      </w:r>
      <w:r>
        <w:t xml:space="preserve"> města</w:t>
      </w:r>
      <w:r w:rsidRPr="00BC56D2">
        <w:t>.</w:t>
      </w:r>
    </w:p>
    <w:p w14:paraId="27D1D969" w14:textId="77777777" w:rsidR="00BC56D2" w:rsidRPr="00BC56D2" w:rsidRDefault="00716EE2" w:rsidP="00BC56D2">
      <w:r>
        <w:pict w14:anchorId="7A2483F5">
          <v:rect id="_x0000_i1030" style="width:0;height:1.5pt" o:hralign="center" o:hrstd="t" o:hr="t" fillcolor="#a0a0a0" stroked="f"/>
        </w:pict>
      </w:r>
    </w:p>
    <w:p w14:paraId="388E59FA" w14:textId="77777777" w:rsidR="00BC56D2" w:rsidRPr="00BC56D2" w:rsidRDefault="00BC56D2" w:rsidP="00BC56D2">
      <w:pPr>
        <w:rPr>
          <w:b/>
          <w:bCs/>
        </w:rPr>
      </w:pPr>
      <w:r w:rsidRPr="00BC56D2">
        <w:rPr>
          <w:b/>
          <w:bCs/>
        </w:rPr>
        <w:t>Článek VII</w:t>
      </w:r>
    </w:p>
    <w:p w14:paraId="481E9493" w14:textId="2AB4EC1C" w:rsidR="00BC56D2" w:rsidRPr="00BC56D2" w:rsidRDefault="00BC56D2" w:rsidP="00BC56D2">
      <w:r w:rsidRPr="00BC56D2">
        <w:rPr>
          <w:b/>
          <w:bCs/>
        </w:rPr>
        <w:t xml:space="preserve">Udělení </w:t>
      </w:r>
      <w:r w:rsidR="00716EE2">
        <w:rPr>
          <w:b/>
          <w:bCs/>
        </w:rPr>
        <w:t>Ocenění</w:t>
      </w:r>
    </w:p>
    <w:p w14:paraId="5836B38D" w14:textId="598FF87B" w:rsidR="00BC56D2" w:rsidRPr="00BC56D2" w:rsidRDefault="00BC56D2" w:rsidP="00BC56D2">
      <w:pPr>
        <w:numPr>
          <w:ilvl w:val="0"/>
          <w:numId w:val="7"/>
        </w:numPr>
      </w:pPr>
      <w:r w:rsidRPr="00BC56D2">
        <w:t xml:space="preserve">O udělení </w:t>
      </w:r>
      <w:r w:rsidR="00716EE2">
        <w:t xml:space="preserve">Ocenění </w:t>
      </w:r>
      <w:r w:rsidRPr="00BC56D2">
        <w:t xml:space="preserve">rozhoduje </w:t>
      </w:r>
      <w:r>
        <w:rPr>
          <w:b/>
          <w:bCs/>
        </w:rPr>
        <w:t>rada</w:t>
      </w:r>
      <w:r w:rsidRPr="00BC56D2">
        <w:rPr>
          <w:b/>
          <w:bCs/>
        </w:rPr>
        <w:t xml:space="preserve"> města Slavkov u Brna</w:t>
      </w:r>
      <w:r w:rsidRPr="00BC56D2">
        <w:t>.</w:t>
      </w:r>
    </w:p>
    <w:p w14:paraId="4593147E" w14:textId="1B0ADE33" w:rsidR="00BC56D2" w:rsidRPr="00BC56D2" w:rsidRDefault="00716EE2" w:rsidP="00BC56D2">
      <w:pPr>
        <w:numPr>
          <w:ilvl w:val="0"/>
          <w:numId w:val="7"/>
        </w:numPr>
      </w:pPr>
      <w:r>
        <w:t>Ocenění</w:t>
      </w:r>
      <w:r w:rsidR="00BC56D2" w:rsidRPr="00BC56D2">
        <w:t xml:space="preserve"> je udělován</w:t>
      </w:r>
      <w:r>
        <w:t>o</w:t>
      </w:r>
      <w:r w:rsidR="00BC56D2" w:rsidRPr="00BC56D2">
        <w:t xml:space="preserve"> </w:t>
      </w:r>
      <w:r w:rsidR="00BC56D2" w:rsidRPr="00BC56D2">
        <w:rPr>
          <w:b/>
          <w:bCs/>
        </w:rPr>
        <w:t>zpravidla jednou ročně</w:t>
      </w:r>
      <w:r w:rsidR="00BC56D2">
        <w:t xml:space="preserve"> jakou součást programu Dnů Slavkova.</w:t>
      </w:r>
    </w:p>
    <w:p w14:paraId="368611AC" w14:textId="77777777" w:rsidR="00BC56D2" w:rsidRPr="00BC56D2" w:rsidRDefault="00BC56D2" w:rsidP="00BC56D2">
      <w:pPr>
        <w:numPr>
          <w:ilvl w:val="0"/>
          <w:numId w:val="7"/>
        </w:numPr>
      </w:pPr>
      <w:r w:rsidRPr="00BC56D2">
        <w:t>Ocenění obdrží:</w:t>
      </w:r>
    </w:p>
    <w:p w14:paraId="4D84E1F2" w14:textId="77777777" w:rsidR="00C768EA" w:rsidRDefault="00C768EA" w:rsidP="00C768EA">
      <w:pPr>
        <w:pStyle w:val="Odstavecseseznamem"/>
        <w:numPr>
          <w:ilvl w:val="2"/>
          <w:numId w:val="7"/>
        </w:numPr>
      </w:pPr>
      <w:r w:rsidRPr="00C768EA">
        <w:rPr>
          <w:b/>
          <w:bCs/>
        </w:rPr>
        <w:t>Jednotlivec</w:t>
      </w:r>
      <w:r w:rsidRPr="00BC56D2">
        <w:t xml:space="preserve"> </w:t>
      </w:r>
      <w:proofErr w:type="gramStart"/>
      <w:r w:rsidRPr="00BC56D2">
        <w:t xml:space="preserve">– </w:t>
      </w:r>
      <w:r>
        <w:t xml:space="preserve"> pamětní</w:t>
      </w:r>
      <w:proofErr w:type="gramEnd"/>
      <w:r>
        <w:t xml:space="preserve"> list </w:t>
      </w:r>
    </w:p>
    <w:p w14:paraId="4D1E36CA" w14:textId="77777777" w:rsidR="00C768EA" w:rsidRDefault="00C768EA" w:rsidP="00C768EA">
      <w:pPr>
        <w:pStyle w:val="Odstavecseseznamem"/>
        <w:numPr>
          <w:ilvl w:val="2"/>
          <w:numId w:val="7"/>
        </w:numPr>
      </w:pPr>
      <w:r w:rsidRPr="00C768EA">
        <w:rPr>
          <w:b/>
          <w:bCs/>
        </w:rPr>
        <w:t>Kolektiv / organizace</w:t>
      </w:r>
      <w:r w:rsidRPr="00BC56D2">
        <w:t xml:space="preserve"> – </w:t>
      </w:r>
      <w:r>
        <w:t>pamětní list</w:t>
      </w:r>
    </w:p>
    <w:p w14:paraId="380F1881" w14:textId="77777777" w:rsidR="00C768EA" w:rsidRDefault="00C768EA" w:rsidP="00C768EA">
      <w:pPr>
        <w:pStyle w:val="Odstavecseseznamem"/>
        <w:numPr>
          <w:ilvl w:val="2"/>
          <w:numId w:val="7"/>
        </w:numPr>
      </w:pPr>
      <w:r w:rsidRPr="00C768EA">
        <w:rPr>
          <w:b/>
          <w:bCs/>
        </w:rPr>
        <w:t>Mimořádný počin roku</w:t>
      </w:r>
      <w:r w:rsidRPr="00BC56D2">
        <w:t xml:space="preserve"> – </w:t>
      </w:r>
      <w:r>
        <w:t>pamětní list</w:t>
      </w:r>
    </w:p>
    <w:p w14:paraId="644B503D" w14:textId="0F99652B" w:rsidR="00C768EA" w:rsidRDefault="00716EE2" w:rsidP="00C768EA">
      <w:pPr>
        <w:pStyle w:val="Odstavecseseznamem"/>
        <w:numPr>
          <w:ilvl w:val="2"/>
          <w:numId w:val="7"/>
        </w:numPr>
      </w:pPr>
      <w:r>
        <w:rPr>
          <w:b/>
          <w:bCs/>
        </w:rPr>
        <w:t>Ocenění</w:t>
      </w:r>
      <w:r w:rsidR="00C768EA" w:rsidRPr="00C768EA">
        <w:rPr>
          <w:b/>
          <w:bCs/>
        </w:rPr>
        <w:t xml:space="preserve"> za celoživotní přínos</w:t>
      </w:r>
      <w:r w:rsidR="00C768EA" w:rsidRPr="00BC56D2">
        <w:t xml:space="preserve"> – </w:t>
      </w:r>
      <w:r w:rsidR="00C768EA">
        <w:t>plaketu</w:t>
      </w:r>
    </w:p>
    <w:p w14:paraId="13E005FB" w14:textId="77777777" w:rsidR="00C768EA" w:rsidRDefault="00C768EA" w:rsidP="00C768EA">
      <w:pPr>
        <w:pStyle w:val="Odstavecseseznamem"/>
        <w:ind w:left="2160"/>
        <w:rPr>
          <w:b/>
          <w:bCs/>
        </w:rPr>
      </w:pPr>
    </w:p>
    <w:p w14:paraId="3BBC6289" w14:textId="4D59191B" w:rsidR="00BC56D2" w:rsidRPr="00BC56D2" w:rsidRDefault="00C768EA" w:rsidP="00BC56D2">
      <w:r w:rsidRPr="00C768EA">
        <w:t>Každé kategorii může být přiznána věcná cena v závislosti na možnostech rozpočtu Odboru vnějších vztahů.</w:t>
      </w:r>
      <w:r w:rsidR="00716EE2">
        <w:pict w14:anchorId="65E747D6">
          <v:rect id="_x0000_i1031" style="width:0;height:1.5pt" o:hralign="center" o:hrstd="t" o:hr="t" fillcolor="#a0a0a0" stroked="f"/>
        </w:pict>
      </w:r>
    </w:p>
    <w:p w14:paraId="451CE8CD" w14:textId="77777777" w:rsidR="00BC56D2" w:rsidRPr="00BC56D2" w:rsidRDefault="00BC56D2" w:rsidP="00BC56D2">
      <w:pPr>
        <w:rPr>
          <w:b/>
          <w:bCs/>
        </w:rPr>
      </w:pPr>
      <w:r w:rsidRPr="00BC56D2">
        <w:rPr>
          <w:b/>
          <w:bCs/>
        </w:rPr>
        <w:t>Článek VIII</w:t>
      </w:r>
    </w:p>
    <w:p w14:paraId="011BE1CF" w14:textId="77777777" w:rsidR="00BC56D2" w:rsidRPr="00BC56D2" w:rsidRDefault="00BC56D2" w:rsidP="00BC56D2">
      <w:r w:rsidRPr="00BC56D2">
        <w:rPr>
          <w:b/>
          <w:bCs/>
        </w:rPr>
        <w:t>Závěrečná ustanovení</w:t>
      </w:r>
    </w:p>
    <w:p w14:paraId="25B273CE" w14:textId="7E058D26" w:rsidR="00BC56D2" w:rsidRPr="00BC56D2" w:rsidRDefault="00BC56D2" w:rsidP="00BC56D2">
      <w:pPr>
        <w:numPr>
          <w:ilvl w:val="0"/>
          <w:numId w:val="8"/>
        </w:numPr>
      </w:pPr>
      <w:r w:rsidRPr="00BC56D2">
        <w:t xml:space="preserve">Tato pravidla nabývají účinnosti dnem jejich schválení </w:t>
      </w:r>
      <w:r>
        <w:t>rady</w:t>
      </w:r>
      <w:r w:rsidRPr="00BC56D2">
        <w:t xml:space="preserve"> města.</w:t>
      </w:r>
    </w:p>
    <w:p w14:paraId="4A1162C1" w14:textId="7EF62C2E" w:rsidR="00BC56D2" w:rsidRPr="00BC56D2" w:rsidRDefault="00BC56D2" w:rsidP="00BC56D2">
      <w:pPr>
        <w:numPr>
          <w:ilvl w:val="0"/>
          <w:numId w:val="8"/>
        </w:numPr>
      </w:pPr>
      <w:r w:rsidRPr="00BC56D2">
        <w:t xml:space="preserve">Změny pravidel podléhají schválení </w:t>
      </w:r>
      <w:r w:rsidR="00C768EA">
        <w:t>radou města</w:t>
      </w:r>
      <w:r w:rsidRPr="00BC56D2">
        <w:t>.</w:t>
      </w:r>
    </w:p>
    <w:p w14:paraId="18065EF2" w14:textId="696EB641" w:rsidR="00BC56D2" w:rsidRPr="00BC56D2" w:rsidRDefault="00BC56D2" w:rsidP="00BC56D2">
      <w:pPr>
        <w:numPr>
          <w:ilvl w:val="0"/>
          <w:numId w:val="8"/>
        </w:numPr>
      </w:pPr>
      <w:r w:rsidRPr="00BC56D2">
        <w:t xml:space="preserve">Organizační zajištění </w:t>
      </w:r>
      <w:r w:rsidR="00716EE2">
        <w:t>Ocenění</w:t>
      </w:r>
      <w:r w:rsidRPr="00BC56D2">
        <w:t xml:space="preserve"> zabezpečuje městský úřad</w:t>
      </w:r>
      <w:r w:rsidR="00C768EA">
        <w:t xml:space="preserve"> – Odbor vnějších vztahů</w:t>
      </w:r>
      <w:r w:rsidRPr="00BC56D2">
        <w:t>.</w:t>
      </w:r>
    </w:p>
    <w:p w14:paraId="01F3F625" w14:textId="77777777" w:rsidR="00BC56D2" w:rsidRDefault="00BC56D2"/>
    <w:sectPr w:rsidR="00BC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5FAE"/>
    <w:multiLevelType w:val="multilevel"/>
    <w:tmpl w:val="C152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A2DC6"/>
    <w:multiLevelType w:val="multilevel"/>
    <w:tmpl w:val="8A54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E1A27"/>
    <w:multiLevelType w:val="multilevel"/>
    <w:tmpl w:val="066C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062F3"/>
    <w:multiLevelType w:val="multilevel"/>
    <w:tmpl w:val="617A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A39F0"/>
    <w:multiLevelType w:val="multilevel"/>
    <w:tmpl w:val="B912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A538F"/>
    <w:multiLevelType w:val="multilevel"/>
    <w:tmpl w:val="941C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C4585"/>
    <w:multiLevelType w:val="multilevel"/>
    <w:tmpl w:val="8940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386ABF"/>
    <w:multiLevelType w:val="multilevel"/>
    <w:tmpl w:val="EDC6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583247">
    <w:abstractNumId w:val="6"/>
  </w:num>
  <w:num w:numId="2" w16cid:durableId="542402521">
    <w:abstractNumId w:val="5"/>
  </w:num>
  <w:num w:numId="3" w16cid:durableId="45492607">
    <w:abstractNumId w:val="2"/>
  </w:num>
  <w:num w:numId="4" w16cid:durableId="1932355314">
    <w:abstractNumId w:val="1"/>
  </w:num>
  <w:num w:numId="5" w16cid:durableId="1965580240">
    <w:abstractNumId w:val="0"/>
  </w:num>
  <w:num w:numId="6" w16cid:durableId="2061593752">
    <w:abstractNumId w:val="7"/>
  </w:num>
  <w:num w:numId="7" w16cid:durableId="1547915370">
    <w:abstractNumId w:val="3"/>
  </w:num>
  <w:num w:numId="8" w16cid:durableId="1644848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D2"/>
    <w:rsid w:val="00020FF5"/>
    <w:rsid w:val="003B55A4"/>
    <w:rsid w:val="007066B8"/>
    <w:rsid w:val="00716EE2"/>
    <w:rsid w:val="00B76C1A"/>
    <w:rsid w:val="00BC56D2"/>
    <w:rsid w:val="00C768EA"/>
    <w:rsid w:val="00C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A6DCFCF"/>
  <w15:chartTrackingRefBased/>
  <w15:docId w15:val="{69C5C34C-F22F-4F62-9B8F-A39F7179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6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6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6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6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6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6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6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6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6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6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122143211F04AB415984AAEE4E72E" ma:contentTypeVersion="9" ma:contentTypeDescription="Vytvoří nový dokument" ma:contentTypeScope="" ma:versionID="89d6a9f8686edc9f4d89a76c7a75a9df">
  <xsd:schema xmlns:xsd="http://www.w3.org/2001/XMLSchema" xmlns:xs="http://www.w3.org/2001/XMLSchema" xmlns:p="http://schemas.microsoft.com/office/2006/metadata/properties" xmlns:ns3="2dc3403e-0d01-45d8-9053-73f1f3cfcae7" targetNamespace="http://schemas.microsoft.com/office/2006/metadata/properties" ma:root="true" ma:fieldsID="063554c77c5461cbbc86f5af9d08fbb8" ns3:_="">
    <xsd:import namespace="2dc3403e-0d01-45d8-9053-73f1f3cfca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403e-0d01-45d8-9053-73f1f3cfca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c3403e-0d01-45d8-9053-73f1f3cfca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EC094-2B73-4B52-B325-C9AB4B23E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3403e-0d01-45d8-9053-73f1f3cfc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D96A6-B7F8-4623-A5E3-861499891763}">
  <ds:schemaRefs>
    <ds:schemaRef ds:uri="http://schemas.microsoft.com/office/2006/metadata/properties"/>
    <ds:schemaRef ds:uri="http://schemas.microsoft.com/office/infopath/2007/PartnerControls"/>
    <ds:schemaRef ds:uri="2dc3403e-0d01-45d8-9053-73f1f3cfcae7"/>
  </ds:schemaRefs>
</ds:datastoreItem>
</file>

<file path=customXml/itemProps3.xml><?xml version="1.0" encoding="utf-8"?>
<ds:datastoreItem xmlns:ds="http://schemas.openxmlformats.org/officeDocument/2006/customXml" ds:itemID="{42FEB5E7-8D87-4258-BF23-6B55818C8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408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Slámová</dc:creator>
  <cp:keywords/>
  <dc:description/>
  <cp:lastModifiedBy>Petra Pospíchalová Nedvědová</cp:lastModifiedBy>
  <cp:revision>2</cp:revision>
  <dcterms:created xsi:type="dcterms:W3CDTF">2026-02-26T10:24:00Z</dcterms:created>
  <dcterms:modified xsi:type="dcterms:W3CDTF">2026-02-26T10:24:00Z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0x010100527122143211F04AB415984AAEE4E72E</vt:lpwstr>
  </property>
</Properties>
</file>